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10" w:lineRule="exact" w:before="64"/>
        <w:ind w:left="1678" w:right="0" w:firstLine="0"/>
        <w:jc w:val="left"/>
        <w:rPr>
          <w:b/>
          <w:sz w:val="40"/>
        </w:rPr>
      </w:pPr>
      <w:r>
        <w:rPr>
          <w:b/>
          <w:sz w:val="4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813599</wp:posOffset>
            </wp:positionH>
            <wp:positionV relativeFrom="paragraph">
              <wp:posOffset>63097</wp:posOffset>
            </wp:positionV>
            <wp:extent cx="717012" cy="69311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12" cy="69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94948"/>
          <w:spacing w:val="-2"/>
          <w:sz w:val="40"/>
        </w:rPr>
        <w:t>Coolflow</w:t>
      </w:r>
    </w:p>
    <w:p>
      <w:pPr>
        <w:pStyle w:val="Heading1"/>
      </w:pPr>
      <w:r>
        <w:rPr>
          <w:color w:val="494948"/>
          <w:spacing w:val="-5"/>
        </w:rPr>
        <w:t>DTX</w:t>
      </w:r>
    </w:p>
    <w:p>
      <w:pPr>
        <w:pStyle w:val="Heading3"/>
        <w:spacing w:before="441"/>
      </w:pPr>
      <w:r>
        <w:rPr>
          <w:color w:val="3B3B3B"/>
        </w:rPr>
        <w:t>Non Toxic Glycol </w:t>
      </w:r>
      <w:r>
        <w:rPr>
          <w:color w:val="3B3B3B"/>
          <w:spacing w:val="-2"/>
        </w:rPr>
        <w:t>Antifreeze</w:t>
      </w:r>
    </w:p>
    <w:p>
      <w:pPr>
        <w:pStyle w:val="Heading5"/>
        <w:spacing w:before="38"/>
      </w:pPr>
      <w:r>
        <w:rPr>
          <w:color w:val="1182C6"/>
        </w:rPr>
        <w:t>For process cooling &amp; AC </w:t>
      </w:r>
      <w:r>
        <w:rPr>
          <w:color w:val="1182C6"/>
          <w:spacing w:val="-2"/>
        </w:rPr>
        <w:t>systems</w: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630000</wp:posOffset>
                </wp:positionH>
                <wp:positionV relativeFrom="paragraph">
                  <wp:posOffset>246625</wp:posOffset>
                </wp:positionV>
                <wp:extent cx="6300470" cy="18034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0047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180340">
                              <a:moveTo>
                                <a:pt x="0" y="0"/>
                              </a:moveTo>
                              <a:lnTo>
                                <a:pt x="2970000" y="0"/>
                              </a:lnTo>
                            </a:path>
                            <a:path w="6300470" h="180340">
                              <a:moveTo>
                                <a:pt x="2970000" y="0"/>
                              </a:moveTo>
                              <a:lnTo>
                                <a:pt x="3149999" y="180000"/>
                              </a:lnTo>
                            </a:path>
                            <a:path w="6300470" h="180340">
                              <a:moveTo>
                                <a:pt x="3149999" y="180000"/>
                              </a:moveTo>
                              <a:lnTo>
                                <a:pt x="3330000" y="0"/>
                              </a:lnTo>
                            </a:path>
                            <a:path w="6300470" h="180340">
                              <a:moveTo>
                                <a:pt x="3330000" y="0"/>
                              </a:moveTo>
                              <a:lnTo>
                                <a:pt x="629999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EDED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063pt;margin-top:19.4193pt;width:496.1pt;height:14.2pt;mso-position-horizontal-relative:page;mso-position-vertical-relative:paragraph;z-index:-15728640;mso-wrap-distance-left:0;mso-wrap-distance-right:0" id="docshape1" coordorigin="992,388" coordsize="9922,284" path="m992,388l5669,388m5669,388l5953,672m5953,672l6236,388m6236,388l10913,388e" filled="false" stroked="true" strokeweight=".570pt" strokecolor="#edede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sz w:val="22"/>
        </w:rPr>
      </w:pPr>
    </w:p>
    <w:p>
      <w:pPr>
        <w:pStyle w:val="Heading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4971605</wp:posOffset>
                </wp:positionH>
                <wp:positionV relativeFrom="paragraph">
                  <wp:posOffset>-7330</wp:posOffset>
                </wp:positionV>
                <wp:extent cx="1976755" cy="65309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76755" cy="653097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z w:val="22"/>
                              </w:rPr>
                              <w:t>Physical 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sz w:val="22"/>
                              </w:rPr>
                              <w:t>Properties</w:t>
                            </w:r>
                          </w:p>
                          <w:p>
                            <w:pPr>
                              <w:pStyle w:val="BodyText"/>
                              <w:spacing w:before="15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z w:val="17"/>
                              </w:rPr>
                              <w:t>Frost 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sz w:val="17"/>
                              </w:rPr>
                              <w:t>Protection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36"/>
                              <w:ind w:left="255" w:right="76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-50°C</w:t>
                            </w:r>
                            <w:r>
                              <w:rPr>
                                <w:color w:val="3B3B3B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depending</w:t>
                            </w:r>
                            <w:r>
                              <w:rPr>
                                <w:color w:val="3B3B3B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on 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>concentration.</w:t>
                            </w:r>
                          </w:p>
                          <w:p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sz w:val="17"/>
                              </w:rPr>
                              <w:t>Density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35"/>
                              <w:ind w:left="2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1.10</w:t>
                            </w:r>
                            <w:r>
                              <w:rPr>
                                <w:color w:val="3B3B3B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-</w:t>
                            </w:r>
                            <w:r>
                              <w:rPr>
                                <w:color w:val="3B3B3B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1.15g/cm³</w:t>
                            </w:r>
                            <w:r>
                              <w:rPr>
                                <w:color w:val="3B3B3B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depending</w:t>
                            </w:r>
                            <w:r>
                              <w:rPr>
                                <w:color w:val="3B3B3B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on 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>inhibitors</w:t>
                            </w:r>
                          </w:p>
                          <w:p>
                            <w:pPr>
                              <w:pStyle w:val="BodyText"/>
                              <w:spacing w:before="5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5"/>
                                <w:sz w:val="17"/>
                              </w:rPr>
                              <w:t>pH</w:t>
                            </w:r>
                          </w:p>
                          <w:p>
                            <w:pPr>
                              <w:pStyle w:val="BodyText"/>
                              <w:spacing w:before="36"/>
                              <w:ind w:left="2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7.5 - 9.0 depending on 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>inhibitors</w:t>
                            </w:r>
                          </w:p>
                          <w:p>
                            <w:pPr>
                              <w:pStyle w:val="BodyText"/>
                              <w:spacing w:before="7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z w:val="17"/>
                              </w:rPr>
                              <w:t>Boiling 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sz w:val="17"/>
                              </w:rPr>
                              <w:t>Point</w:t>
                            </w:r>
                          </w:p>
                          <w:p>
                            <w:pPr>
                              <w:spacing w:before="36"/>
                              <w:ind w:left="255" w:right="0" w:firstLine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3B3B3B"/>
                                <w:spacing w:val="-2"/>
                                <w:sz w:val="17"/>
                              </w:rPr>
                              <w:t>&gt;100°C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17"/>
                              <w:ind w:left="255" w:right="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For</w:t>
                            </w:r>
                            <w:r>
                              <w:rPr>
                                <w:color w:val="3B3B3B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operating</w:t>
                            </w:r>
                            <w:r>
                              <w:rPr>
                                <w:color w:val="3B3B3B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temperatures</w:t>
                            </w:r>
                            <w:r>
                              <w:rPr>
                                <w:color w:val="3B3B3B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above 100°C, refer to Hydratech for technical advice.</w:t>
                            </w:r>
                          </w:p>
                          <w:p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sz w:val="17"/>
                              </w:rPr>
                              <w:t>Characteristics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36"/>
                              <w:ind w:left="255" w:right="3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a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clear,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slightly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viscous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liquid.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It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is mildly sweet to the taste and has a non-pungent but characteristic 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>aroma</w:t>
                            </w:r>
                          </w:p>
                          <w:p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line="288" w:lineRule="auto" w:before="0"/>
                              <w:ind w:left="255" w:right="767" w:firstLine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sz w:val="17"/>
                              </w:rPr>
                              <w:t>Biodegradability</w:t>
                            </w:r>
                            <w:r>
                              <w:rPr>
                                <w:b/>
                                <w:color w:val="3B3B3B"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B3B"/>
                                <w:sz w:val="17"/>
                              </w:rPr>
                              <w:t>Coolflow</w:t>
                            </w:r>
                            <w:r>
                              <w:rPr>
                                <w:b/>
                                <w:color w:val="3B3B3B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B3B"/>
                                <w:sz w:val="17"/>
                              </w:rPr>
                              <w:t>DTX</w:t>
                            </w:r>
                            <w:r>
                              <w:rPr>
                                <w:b/>
                                <w:color w:val="3B3B3B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  <w:sz w:val="17"/>
                              </w:rPr>
                              <w:t>mixtures</w:t>
                            </w:r>
                            <w:r>
                              <w:rPr>
                                <w:color w:val="3B3B3B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  <w:sz w:val="17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spacing w:line="173" w:lineRule="exact"/>
                              <w:ind w:left="2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readily biodegradable (90% 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>over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17"/>
                              <w:ind w:left="255" w:right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ten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days)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and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will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not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remain</w:t>
                            </w:r>
                            <w:r>
                              <w:rPr>
                                <w:color w:val="3B3B3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in the environment or bio-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>accumulate.</w:t>
                            </w:r>
                          </w:p>
                          <w:p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5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z w:val="17"/>
                              </w:rPr>
                              <w:t>Container 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sz w:val="17"/>
                              </w:rPr>
                              <w:t>Sizes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36"/>
                              <w:ind w:left="255" w:right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B3B3B"/>
                              </w:rPr>
                              <w:t>Available</w:t>
                            </w:r>
                            <w:r>
                              <w:rPr>
                                <w:color w:val="3B3B3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in:</w:t>
                            </w:r>
                            <w:r>
                              <w:rPr>
                                <w:color w:val="3B3B3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5,</w:t>
                            </w:r>
                            <w:r>
                              <w:rPr>
                                <w:color w:val="3B3B3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10,</w:t>
                            </w:r>
                            <w:r>
                              <w:rPr>
                                <w:color w:val="3B3B3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25,</w:t>
                            </w:r>
                            <w:r>
                              <w:rPr>
                                <w:color w:val="3B3B3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</w:rPr>
                              <w:t>205L drums &amp; 1000L IBCs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1.464966pt;margin-top:-.577233pt;width:155.65pt;height:514.25pt;mso-position-horizontal-relative:page;mso-position-vertical-relative:paragraph;z-index:15730176" type="#_x0000_t202" id="docshape2" filled="true" fillcolor="#f4f4f4" stroked="false">
                <v:textbox inset="0,0,0,0">
                  <w:txbxContent>
                    <w:p>
                      <w:pPr>
                        <w:spacing w:before="238"/>
                        <w:ind w:left="255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3B3B3B"/>
                          <w:sz w:val="22"/>
                        </w:rPr>
                        <w:t>Physical </w:t>
                      </w:r>
                      <w:r>
                        <w:rPr>
                          <w:b/>
                          <w:color w:val="3B3B3B"/>
                          <w:spacing w:val="-2"/>
                          <w:sz w:val="22"/>
                        </w:rPr>
                        <w:t>Properties</w:t>
                      </w:r>
                    </w:p>
                    <w:p>
                      <w:pPr>
                        <w:pStyle w:val="BodyText"/>
                        <w:spacing w:before="15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255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z w:val="17"/>
                        </w:rPr>
                        <w:t>Frost </w:t>
                      </w:r>
                      <w:r>
                        <w:rPr>
                          <w:b/>
                          <w:color w:val="3B3B3B"/>
                          <w:spacing w:val="-2"/>
                          <w:sz w:val="17"/>
                        </w:rPr>
                        <w:t>Protection</w:t>
                      </w:r>
                    </w:p>
                    <w:p>
                      <w:pPr>
                        <w:pStyle w:val="BodyText"/>
                        <w:spacing w:line="261" w:lineRule="auto" w:before="36"/>
                        <w:ind w:left="255" w:right="767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-50°C</w:t>
                      </w:r>
                      <w:r>
                        <w:rPr>
                          <w:color w:val="3B3B3B"/>
                          <w:spacing w:val="-12"/>
                        </w:rPr>
                        <w:t> </w:t>
                      </w:r>
                      <w:r>
                        <w:rPr>
                          <w:color w:val="3B3B3B"/>
                        </w:rPr>
                        <w:t>depending</w:t>
                      </w:r>
                      <w:r>
                        <w:rPr>
                          <w:color w:val="3B3B3B"/>
                          <w:spacing w:val="-12"/>
                        </w:rPr>
                        <w:t> </w:t>
                      </w:r>
                      <w:r>
                        <w:rPr>
                          <w:color w:val="3B3B3B"/>
                        </w:rPr>
                        <w:t>on </w:t>
                      </w:r>
                      <w:r>
                        <w:rPr>
                          <w:color w:val="3B3B3B"/>
                          <w:spacing w:val="-2"/>
                        </w:rPr>
                        <w:t>concentration.</w:t>
                      </w:r>
                    </w:p>
                    <w:p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1"/>
                        <w:ind w:left="255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pacing w:val="-2"/>
                          <w:sz w:val="17"/>
                        </w:rPr>
                        <w:t>Density</w:t>
                      </w:r>
                    </w:p>
                    <w:p>
                      <w:pPr>
                        <w:pStyle w:val="BodyText"/>
                        <w:spacing w:line="261" w:lineRule="auto" w:before="35"/>
                        <w:ind w:left="255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1.10</w:t>
                      </w:r>
                      <w:r>
                        <w:rPr>
                          <w:color w:val="3B3B3B"/>
                          <w:spacing w:val="-10"/>
                        </w:rPr>
                        <w:t> </w:t>
                      </w:r>
                      <w:r>
                        <w:rPr>
                          <w:color w:val="3B3B3B"/>
                        </w:rPr>
                        <w:t>-</w:t>
                      </w:r>
                      <w:r>
                        <w:rPr>
                          <w:color w:val="3B3B3B"/>
                          <w:spacing w:val="-10"/>
                        </w:rPr>
                        <w:t> </w:t>
                      </w:r>
                      <w:r>
                        <w:rPr>
                          <w:color w:val="3B3B3B"/>
                        </w:rPr>
                        <w:t>1.15g/cm³</w:t>
                      </w:r>
                      <w:r>
                        <w:rPr>
                          <w:color w:val="3B3B3B"/>
                          <w:spacing w:val="-10"/>
                        </w:rPr>
                        <w:t> </w:t>
                      </w:r>
                      <w:r>
                        <w:rPr>
                          <w:color w:val="3B3B3B"/>
                        </w:rPr>
                        <w:t>depending</w:t>
                      </w:r>
                      <w:r>
                        <w:rPr>
                          <w:color w:val="3B3B3B"/>
                          <w:spacing w:val="-10"/>
                        </w:rPr>
                        <w:t> </w:t>
                      </w:r>
                      <w:r>
                        <w:rPr>
                          <w:color w:val="3B3B3B"/>
                        </w:rPr>
                        <w:t>on </w:t>
                      </w:r>
                      <w:r>
                        <w:rPr>
                          <w:color w:val="3B3B3B"/>
                          <w:spacing w:val="-2"/>
                        </w:rPr>
                        <w:t>inhibitors</w:t>
                      </w:r>
                    </w:p>
                    <w:p>
                      <w:pPr>
                        <w:pStyle w:val="BodyText"/>
                        <w:spacing w:before="5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55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pacing w:val="-5"/>
                          <w:sz w:val="17"/>
                        </w:rPr>
                        <w:t>pH</w:t>
                      </w:r>
                    </w:p>
                    <w:p>
                      <w:pPr>
                        <w:pStyle w:val="BodyText"/>
                        <w:spacing w:before="36"/>
                        <w:ind w:left="255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7.5 - 9.0 depending on </w:t>
                      </w:r>
                      <w:r>
                        <w:rPr>
                          <w:color w:val="3B3B3B"/>
                          <w:spacing w:val="-2"/>
                        </w:rPr>
                        <w:t>inhibitors</w:t>
                      </w:r>
                    </w:p>
                    <w:p>
                      <w:pPr>
                        <w:pStyle w:val="BodyText"/>
                        <w:spacing w:before="72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55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z w:val="17"/>
                        </w:rPr>
                        <w:t>Boiling </w:t>
                      </w:r>
                      <w:r>
                        <w:rPr>
                          <w:b/>
                          <w:color w:val="3B3B3B"/>
                          <w:spacing w:val="-2"/>
                          <w:sz w:val="17"/>
                        </w:rPr>
                        <w:t>Point</w:t>
                      </w:r>
                    </w:p>
                    <w:p>
                      <w:pPr>
                        <w:spacing w:before="36"/>
                        <w:ind w:left="255" w:right="0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3B3B3B"/>
                          <w:spacing w:val="-2"/>
                          <w:sz w:val="17"/>
                        </w:rPr>
                        <w:t>&gt;100°C</w:t>
                      </w:r>
                    </w:p>
                    <w:p>
                      <w:pPr>
                        <w:pStyle w:val="BodyText"/>
                        <w:spacing w:line="261" w:lineRule="auto" w:before="17"/>
                        <w:ind w:left="255" w:right="32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For</w:t>
                      </w:r>
                      <w:r>
                        <w:rPr>
                          <w:color w:val="3B3B3B"/>
                          <w:spacing w:val="-12"/>
                        </w:rPr>
                        <w:t> </w:t>
                      </w:r>
                      <w:r>
                        <w:rPr>
                          <w:color w:val="3B3B3B"/>
                        </w:rPr>
                        <w:t>operating</w:t>
                      </w:r>
                      <w:r>
                        <w:rPr>
                          <w:color w:val="3B3B3B"/>
                          <w:spacing w:val="-12"/>
                        </w:rPr>
                        <w:t> </w:t>
                      </w:r>
                      <w:r>
                        <w:rPr>
                          <w:color w:val="3B3B3B"/>
                        </w:rPr>
                        <w:t>temperatures</w:t>
                      </w:r>
                      <w:r>
                        <w:rPr>
                          <w:color w:val="3B3B3B"/>
                          <w:spacing w:val="-12"/>
                        </w:rPr>
                        <w:t> </w:t>
                      </w:r>
                      <w:r>
                        <w:rPr>
                          <w:color w:val="3B3B3B"/>
                        </w:rPr>
                        <w:t>above 100°C, refer to Hydratech for technical advice.</w:t>
                      </w:r>
                    </w:p>
                    <w:p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55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pacing w:val="-2"/>
                          <w:sz w:val="17"/>
                        </w:rPr>
                        <w:t>Characteristics</w:t>
                      </w:r>
                    </w:p>
                    <w:p>
                      <w:pPr>
                        <w:pStyle w:val="BodyText"/>
                        <w:spacing w:line="261" w:lineRule="auto" w:before="36"/>
                        <w:ind w:left="255" w:right="313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a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clear,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slightly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viscous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liquid.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It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is mildly sweet to the taste and has a non-pungent but characteristic </w:t>
                      </w:r>
                      <w:r>
                        <w:rPr>
                          <w:color w:val="3B3B3B"/>
                          <w:spacing w:val="-2"/>
                        </w:rPr>
                        <w:t>aroma</w:t>
                      </w:r>
                    </w:p>
                    <w:p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>
                      <w:pPr>
                        <w:spacing w:line="288" w:lineRule="auto" w:before="0"/>
                        <w:ind w:left="255" w:right="767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pacing w:val="-2"/>
                          <w:sz w:val="17"/>
                        </w:rPr>
                        <w:t>Biodegradability</w:t>
                      </w:r>
                      <w:r>
                        <w:rPr>
                          <w:b/>
                          <w:color w:val="3B3B3B"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B3B3B"/>
                          <w:sz w:val="17"/>
                        </w:rPr>
                        <w:t>Coolflow</w:t>
                      </w:r>
                      <w:r>
                        <w:rPr>
                          <w:b/>
                          <w:color w:val="3B3B3B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B3B3B"/>
                          <w:sz w:val="17"/>
                        </w:rPr>
                        <w:t>DTX</w:t>
                      </w:r>
                      <w:r>
                        <w:rPr>
                          <w:b/>
                          <w:color w:val="3B3B3B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color w:val="3B3B3B"/>
                          <w:sz w:val="17"/>
                        </w:rPr>
                        <w:t>mixtures</w:t>
                      </w:r>
                      <w:r>
                        <w:rPr>
                          <w:color w:val="3B3B3B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color w:val="3B3B3B"/>
                          <w:sz w:val="17"/>
                        </w:rPr>
                        <w:t>are</w:t>
                      </w:r>
                    </w:p>
                    <w:p>
                      <w:pPr>
                        <w:pStyle w:val="BodyText"/>
                        <w:spacing w:line="173" w:lineRule="exact"/>
                        <w:ind w:left="255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readily biodegradable (90% </w:t>
                      </w:r>
                      <w:r>
                        <w:rPr>
                          <w:color w:val="3B3B3B"/>
                          <w:spacing w:val="-4"/>
                        </w:rPr>
                        <w:t>over</w:t>
                      </w:r>
                    </w:p>
                    <w:p>
                      <w:pPr>
                        <w:pStyle w:val="BodyText"/>
                        <w:spacing w:line="261" w:lineRule="auto" w:before="17"/>
                        <w:ind w:left="255" w:right="347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ten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days)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and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will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not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remain</w:t>
                      </w:r>
                      <w:r>
                        <w:rPr>
                          <w:color w:val="3B3B3B"/>
                          <w:spacing w:val="-7"/>
                        </w:rPr>
                        <w:t> </w:t>
                      </w:r>
                      <w:r>
                        <w:rPr>
                          <w:color w:val="3B3B3B"/>
                        </w:rPr>
                        <w:t>in the environment or bio-</w:t>
                      </w:r>
                      <w:r>
                        <w:rPr>
                          <w:color w:val="3B3B3B"/>
                          <w:spacing w:val="-2"/>
                        </w:rPr>
                        <w:t>accumulate.</w:t>
                      </w:r>
                    </w:p>
                    <w:p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55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3B3B3B"/>
                          <w:sz w:val="17"/>
                        </w:rPr>
                        <w:t>Container </w:t>
                      </w:r>
                      <w:r>
                        <w:rPr>
                          <w:b/>
                          <w:color w:val="3B3B3B"/>
                          <w:spacing w:val="-2"/>
                          <w:sz w:val="17"/>
                        </w:rPr>
                        <w:t>Sizes</w:t>
                      </w:r>
                    </w:p>
                    <w:p>
                      <w:pPr>
                        <w:pStyle w:val="BodyText"/>
                        <w:spacing w:line="261" w:lineRule="auto" w:before="36"/>
                        <w:ind w:left="255" w:right="347"/>
                        <w:rPr>
                          <w:color w:val="000000"/>
                        </w:rPr>
                      </w:pPr>
                      <w:r>
                        <w:rPr>
                          <w:color w:val="3B3B3B"/>
                        </w:rPr>
                        <w:t>Available</w:t>
                      </w:r>
                      <w:r>
                        <w:rPr>
                          <w:color w:val="3B3B3B"/>
                          <w:spacing w:val="-8"/>
                        </w:rPr>
                        <w:t> </w:t>
                      </w:r>
                      <w:r>
                        <w:rPr>
                          <w:color w:val="3B3B3B"/>
                        </w:rPr>
                        <w:t>in:</w:t>
                      </w:r>
                      <w:r>
                        <w:rPr>
                          <w:color w:val="3B3B3B"/>
                          <w:spacing w:val="-8"/>
                        </w:rPr>
                        <w:t> </w:t>
                      </w:r>
                      <w:r>
                        <w:rPr>
                          <w:color w:val="3B3B3B"/>
                        </w:rPr>
                        <w:t>5,</w:t>
                      </w:r>
                      <w:r>
                        <w:rPr>
                          <w:color w:val="3B3B3B"/>
                          <w:spacing w:val="-8"/>
                        </w:rPr>
                        <w:t> </w:t>
                      </w:r>
                      <w:r>
                        <w:rPr>
                          <w:color w:val="3B3B3B"/>
                        </w:rPr>
                        <w:t>10,</w:t>
                      </w:r>
                      <w:r>
                        <w:rPr>
                          <w:color w:val="3B3B3B"/>
                          <w:spacing w:val="-8"/>
                        </w:rPr>
                        <w:t> </w:t>
                      </w:r>
                      <w:r>
                        <w:rPr>
                          <w:color w:val="3B3B3B"/>
                        </w:rPr>
                        <w:t>25,</w:t>
                      </w:r>
                      <w:r>
                        <w:rPr>
                          <w:color w:val="3B3B3B"/>
                          <w:spacing w:val="-8"/>
                        </w:rPr>
                        <w:t> </w:t>
                      </w:r>
                      <w:r>
                        <w:rPr>
                          <w:color w:val="3B3B3B"/>
                        </w:rPr>
                        <w:t>205L drums &amp; 1000L IBCs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94948"/>
        </w:rPr>
        <w:t>Performance </w:t>
      </w:r>
      <w:r>
        <w:rPr>
          <w:color w:val="494948"/>
          <w:spacing w:val="-2"/>
        </w:rPr>
        <w:t>Properties</w:t>
      </w:r>
    </w:p>
    <w:p>
      <w:pPr>
        <w:pStyle w:val="BodyText"/>
        <w:spacing w:line="261" w:lineRule="auto" w:before="187"/>
        <w:ind w:left="487" w:right="3885"/>
      </w:pPr>
      <w:r>
        <w:rPr>
          <w:color w:val="494948"/>
        </w:rPr>
        <w:t>Coolflow DTX has been especially formulated for use in Process Cooling, Refrigeration and HVAC systems to exploit the advantages Ethylene Glycol has</w:t>
      </w:r>
      <w:r>
        <w:rPr>
          <w:color w:val="494948"/>
          <w:spacing w:val="-3"/>
        </w:rPr>
        <w:t> </w:t>
      </w:r>
      <w:r>
        <w:rPr>
          <w:color w:val="494948"/>
        </w:rPr>
        <w:t>over</w:t>
      </w:r>
      <w:r>
        <w:rPr>
          <w:color w:val="494948"/>
          <w:spacing w:val="-3"/>
        </w:rPr>
        <w:t> </w:t>
      </w:r>
      <w:r>
        <w:rPr>
          <w:color w:val="494948"/>
        </w:rPr>
        <w:t>Propylene</w:t>
      </w:r>
      <w:r>
        <w:rPr>
          <w:color w:val="494948"/>
          <w:spacing w:val="-3"/>
        </w:rPr>
        <w:t> </w:t>
      </w:r>
      <w:r>
        <w:rPr>
          <w:color w:val="494948"/>
        </w:rPr>
        <w:t>Glycol</w:t>
      </w:r>
      <w:r>
        <w:rPr>
          <w:color w:val="494948"/>
          <w:spacing w:val="-3"/>
        </w:rPr>
        <w:t> </w:t>
      </w:r>
      <w:r>
        <w:rPr>
          <w:color w:val="494948"/>
        </w:rPr>
        <w:t>-</w:t>
      </w:r>
      <w:r>
        <w:rPr>
          <w:color w:val="494948"/>
          <w:spacing w:val="-3"/>
        </w:rPr>
        <w:t> </w:t>
      </w:r>
      <w:r>
        <w:rPr>
          <w:color w:val="494948"/>
        </w:rPr>
        <w:t>whilst</w:t>
      </w:r>
      <w:r>
        <w:rPr>
          <w:color w:val="494948"/>
          <w:spacing w:val="-3"/>
        </w:rPr>
        <w:t> </w:t>
      </w:r>
      <w:r>
        <w:rPr>
          <w:color w:val="494948"/>
        </w:rPr>
        <w:t>delivering</w:t>
      </w:r>
      <w:r>
        <w:rPr>
          <w:color w:val="494948"/>
          <w:spacing w:val="-3"/>
        </w:rPr>
        <w:t> </w:t>
      </w:r>
      <w:r>
        <w:rPr>
          <w:color w:val="494948"/>
        </w:rPr>
        <w:t>a</w:t>
      </w:r>
      <w:r>
        <w:rPr>
          <w:color w:val="494948"/>
          <w:spacing w:val="-3"/>
        </w:rPr>
        <w:t> </w:t>
      </w:r>
      <w:r>
        <w:rPr>
          <w:color w:val="494948"/>
        </w:rPr>
        <w:t>non</w:t>
      </w:r>
      <w:r>
        <w:rPr>
          <w:color w:val="494948"/>
          <w:spacing w:val="-3"/>
        </w:rPr>
        <w:t> </w:t>
      </w:r>
      <w:r>
        <w:rPr>
          <w:color w:val="494948"/>
        </w:rPr>
        <w:t>toxic</w:t>
      </w:r>
      <w:r>
        <w:rPr>
          <w:color w:val="494948"/>
          <w:spacing w:val="-3"/>
        </w:rPr>
        <w:t> </w:t>
      </w:r>
      <w:r>
        <w:rPr>
          <w:color w:val="494948"/>
        </w:rPr>
        <w:t>solution.</w:t>
      </w:r>
      <w:r>
        <w:rPr>
          <w:color w:val="494948"/>
          <w:spacing w:val="-3"/>
        </w:rPr>
        <w:t> </w:t>
      </w:r>
      <w:r>
        <w:rPr>
          <w:color w:val="494948"/>
        </w:rPr>
        <w:t>Specifically;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0" w:after="0"/>
        <w:ind w:left="713" w:right="0" w:hanging="150"/>
        <w:jc w:val="left"/>
        <w:rPr>
          <w:sz w:val="17"/>
        </w:rPr>
      </w:pPr>
      <w:r>
        <w:rPr>
          <w:color w:val="494948"/>
          <w:sz w:val="17"/>
        </w:rPr>
        <w:t>More efficient heat </w:t>
      </w:r>
      <w:r>
        <w:rPr>
          <w:color w:val="494948"/>
          <w:spacing w:val="-2"/>
          <w:sz w:val="17"/>
        </w:rPr>
        <w:t>transfer.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17" w:after="0"/>
        <w:ind w:left="713" w:right="0" w:hanging="150"/>
        <w:jc w:val="left"/>
        <w:rPr>
          <w:sz w:val="17"/>
        </w:rPr>
      </w:pPr>
      <w:r>
        <w:rPr>
          <w:color w:val="494948"/>
          <w:sz w:val="17"/>
        </w:rPr>
        <w:t>Easier to pump, especially at low </w:t>
      </w:r>
      <w:r>
        <w:rPr>
          <w:color w:val="494948"/>
          <w:spacing w:val="-2"/>
          <w:sz w:val="17"/>
        </w:rPr>
        <w:t>temperatures.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17" w:after="0"/>
        <w:ind w:left="713" w:right="0" w:hanging="150"/>
        <w:jc w:val="left"/>
        <w:rPr>
          <w:sz w:val="17"/>
        </w:rPr>
      </w:pPr>
      <w:r>
        <w:rPr>
          <w:color w:val="494948"/>
          <w:sz w:val="17"/>
        </w:rPr>
        <w:t>Less volume for the same freeze </w:t>
      </w:r>
      <w:r>
        <w:rPr>
          <w:color w:val="494948"/>
          <w:spacing w:val="-2"/>
          <w:sz w:val="17"/>
        </w:rPr>
        <w:t>protection.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17" w:after="0"/>
        <w:ind w:left="713" w:right="0" w:hanging="150"/>
        <w:jc w:val="left"/>
        <w:rPr>
          <w:sz w:val="17"/>
        </w:rPr>
      </w:pPr>
      <w:r>
        <w:rPr>
          <w:color w:val="494948"/>
          <w:sz w:val="17"/>
        </w:rPr>
        <w:t>Cheaper per </w:t>
      </w:r>
      <w:r>
        <w:rPr>
          <w:color w:val="494948"/>
          <w:spacing w:val="-2"/>
          <w:sz w:val="17"/>
        </w:rPr>
        <w:t>litre.</w:t>
      </w:r>
    </w:p>
    <w:p>
      <w:pPr>
        <w:pStyle w:val="Heading8"/>
        <w:spacing w:before="190"/>
        <w:ind w:left="487"/>
      </w:pPr>
      <w:r>
        <w:rPr>
          <w:color w:val="494948"/>
        </w:rPr>
        <w:t>Non </w:t>
      </w:r>
      <w:r>
        <w:rPr>
          <w:color w:val="494948"/>
          <w:spacing w:val="-2"/>
        </w:rPr>
        <w:t>Toxic:</w:t>
      </w:r>
    </w:p>
    <w:p>
      <w:pPr>
        <w:pStyle w:val="BodyText"/>
        <w:spacing w:line="261" w:lineRule="auto" w:before="187"/>
        <w:ind w:left="487" w:right="3885"/>
      </w:pPr>
      <w:r>
        <w:rPr>
          <w:color w:val="494948"/>
        </w:rPr>
        <w:t>Although based on Ethylene Glycol, </w:t>
      </w:r>
      <w:r>
        <w:rPr>
          <w:b/>
          <w:color w:val="494948"/>
        </w:rPr>
        <w:t>Coolflow DTX </w:t>
      </w:r>
      <w:r>
        <w:rPr>
          <w:color w:val="494948"/>
        </w:rPr>
        <w:t>has been tested and classified</w:t>
      </w:r>
      <w:r>
        <w:rPr>
          <w:color w:val="494948"/>
          <w:spacing w:val="-4"/>
        </w:rPr>
        <w:t> </w:t>
      </w:r>
      <w:r>
        <w:rPr>
          <w:color w:val="494948"/>
        </w:rPr>
        <w:t>as</w:t>
      </w:r>
      <w:r>
        <w:rPr>
          <w:color w:val="494948"/>
          <w:spacing w:val="-4"/>
        </w:rPr>
        <w:t> </w:t>
      </w:r>
      <w:r>
        <w:rPr>
          <w:color w:val="494948"/>
        </w:rPr>
        <w:t>Non</w:t>
      </w:r>
      <w:r>
        <w:rPr>
          <w:color w:val="494948"/>
          <w:spacing w:val="-4"/>
        </w:rPr>
        <w:t> </w:t>
      </w:r>
      <w:r>
        <w:rPr>
          <w:color w:val="494948"/>
        </w:rPr>
        <w:t>Toxic</w:t>
      </w:r>
      <w:r>
        <w:rPr>
          <w:color w:val="494948"/>
          <w:spacing w:val="-4"/>
        </w:rPr>
        <w:t> </w:t>
      </w:r>
      <w:r>
        <w:rPr>
          <w:color w:val="494948"/>
        </w:rPr>
        <w:t>by</w:t>
      </w:r>
      <w:r>
        <w:rPr>
          <w:color w:val="494948"/>
          <w:spacing w:val="-4"/>
        </w:rPr>
        <w:t> </w:t>
      </w:r>
      <w:r>
        <w:rPr>
          <w:color w:val="494948"/>
        </w:rPr>
        <w:t>an</w:t>
      </w:r>
      <w:r>
        <w:rPr>
          <w:color w:val="494948"/>
          <w:spacing w:val="-4"/>
        </w:rPr>
        <w:t> </w:t>
      </w:r>
      <w:r>
        <w:rPr>
          <w:color w:val="494948"/>
        </w:rPr>
        <w:t>EPA</w:t>
      </w:r>
      <w:r>
        <w:rPr>
          <w:color w:val="494948"/>
          <w:spacing w:val="-4"/>
        </w:rPr>
        <w:t> </w:t>
      </w:r>
      <w:r>
        <w:rPr>
          <w:color w:val="494948"/>
        </w:rPr>
        <w:t>certified</w:t>
      </w:r>
      <w:r>
        <w:rPr>
          <w:color w:val="494948"/>
          <w:spacing w:val="-4"/>
        </w:rPr>
        <w:t> </w:t>
      </w:r>
      <w:r>
        <w:rPr>
          <w:color w:val="494948"/>
        </w:rPr>
        <w:t>laboratory.</w:t>
      </w:r>
      <w:r>
        <w:rPr>
          <w:color w:val="494948"/>
          <w:spacing w:val="-4"/>
        </w:rPr>
        <w:t> </w:t>
      </w:r>
      <w:r>
        <w:rPr>
          <w:color w:val="494948"/>
        </w:rPr>
        <w:t>Previously</w:t>
      </w:r>
      <w:r>
        <w:rPr>
          <w:color w:val="494948"/>
          <w:spacing w:val="-4"/>
        </w:rPr>
        <w:t> </w:t>
      </w:r>
      <w:r>
        <w:rPr>
          <w:color w:val="494948"/>
        </w:rPr>
        <w:t>Propylene Glycol was the only non toxic glycol available, that is no longer the case.</w:t>
      </w:r>
    </w:p>
    <w:p>
      <w:pPr>
        <w:pStyle w:val="BodyText"/>
        <w:spacing w:line="261" w:lineRule="auto"/>
        <w:ind w:left="487" w:right="3885"/>
      </w:pPr>
      <w:r>
        <w:rPr>
          <w:color w:val="494948"/>
        </w:rPr>
        <w:t>Hydratech in alliance with Evans Cooling Systems, Inc. have developed and patented the DeTox</w:t>
      </w:r>
      <w:r>
        <w:rPr>
          <w:color w:val="494948"/>
          <w:vertAlign w:val="superscript"/>
        </w:rPr>
        <w:t>®</w:t>
      </w:r>
      <w:r>
        <w:rPr>
          <w:color w:val="494948"/>
          <w:vertAlign w:val="baseline"/>
        </w:rPr>
        <w:t> additive. DeTox</w:t>
      </w:r>
      <w:r>
        <w:rPr>
          <w:color w:val="494948"/>
          <w:vertAlign w:val="superscript"/>
        </w:rPr>
        <w:t>®</w:t>
      </w:r>
      <w:r>
        <w:rPr>
          <w:color w:val="494948"/>
          <w:vertAlign w:val="baseline"/>
        </w:rPr>
        <w:t> prevents Ethylene Glycol from being metabolised (during digestion) into toxic by-products, which cause kidney failure, blindness and death. Tests carried out on </w:t>
      </w:r>
      <w:r>
        <w:rPr>
          <w:b/>
          <w:color w:val="494948"/>
          <w:vertAlign w:val="baseline"/>
        </w:rPr>
        <w:t>Coolflow DTX </w:t>
      </w:r>
      <w:r>
        <w:rPr>
          <w:color w:val="494948"/>
          <w:vertAlign w:val="baseline"/>
        </w:rPr>
        <w:t>confirmed the toxicity was "so low that it was impossible to determine an LD50 value". The DeTox</w:t>
      </w:r>
      <w:r>
        <w:rPr>
          <w:color w:val="494948"/>
          <w:vertAlign w:val="superscript"/>
        </w:rPr>
        <w:t>®</w:t>
      </w:r>
      <w:r>
        <w:rPr>
          <w:color w:val="494948"/>
          <w:vertAlign w:val="baseline"/>
        </w:rPr>
        <w:t> additive has very little effect on heat transfer or antifreeze performance.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In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fact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similar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volumes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of</w:t>
      </w:r>
      <w:r>
        <w:rPr>
          <w:color w:val="494948"/>
          <w:spacing w:val="-4"/>
          <w:vertAlign w:val="baseline"/>
        </w:rPr>
        <w:t> </w:t>
      </w:r>
      <w:r>
        <w:rPr>
          <w:b/>
          <w:color w:val="494948"/>
          <w:vertAlign w:val="baseline"/>
        </w:rPr>
        <w:t>Coolflow</w:t>
      </w:r>
      <w:r>
        <w:rPr>
          <w:b/>
          <w:color w:val="494948"/>
          <w:spacing w:val="-3"/>
          <w:vertAlign w:val="baseline"/>
        </w:rPr>
        <w:t> </w:t>
      </w:r>
      <w:r>
        <w:rPr>
          <w:b/>
          <w:color w:val="494948"/>
          <w:vertAlign w:val="baseline"/>
        </w:rPr>
        <w:t>DTX</w:t>
      </w:r>
      <w:r>
        <w:rPr>
          <w:b/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or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Ethylene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Glycol</w:t>
      </w:r>
      <w:r>
        <w:rPr>
          <w:color w:val="494948"/>
          <w:spacing w:val="-3"/>
          <w:vertAlign w:val="baseline"/>
        </w:rPr>
        <w:t> </w:t>
      </w:r>
      <w:r>
        <w:rPr>
          <w:color w:val="494948"/>
          <w:vertAlign w:val="baseline"/>
        </w:rPr>
        <w:t>are required to achieve a specific freeze protection.</w:t>
      </w:r>
    </w:p>
    <w:p>
      <w:pPr>
        <w:pStyle w:val="Heading8"/>
        <w:spacing w:before="171"/>
        <w:ind w:left="487"/>
      </w:pPr>
      <w:r>
        <w:rPr>
          <w:color w:val="494948"/>
        </w:rPr>
        <w:t>Optimum </w:t>
      </w:r>
      <w:r>
        <w:rPr>
          <w:color w:val="494948"/>
          <w:spacing w:val="-2"/>
        </w:rPr>
        <w:t>Flow:</w:t>
      </w:r>
    </w:p>
    <w:p>
      <w:pPr>
        <w:pStyle w:val="BodyText"/>
        <w:spacing w:line="261" w:lineRule="auto" w:before="187"/>
        <w:ind w:left="487" w:right="3885"/>
      </w:pPr>
      <w:r>
        <w:rPr>
          <w:b/>
          <w:color w:val="494948"/>
        </w:rPr>
        <w:t>Coolflow DTX </w:t>
      </w:r>
      <w:r>
        <w:rPr>
          <w:color w:val="494948"/>
        </w:rPr>
        <w:t>has improved heat transfer characteristics. Including lower Dynamic</w:t>
      </w:r>
      <w:r>
        <w:rPr>
          <w:color w:val="494948"/>
          <w:spacing w:val="-4"/>
        </w:rPr>
        <w:t> </w:t>
      </w:r>
      <w:r>
        <w:rPr>
          <w:color w:val="494948"/>
        </w:rPr>
        <w:t>Viscosity</w:t>
      </w:r>
      <w:r>
        <w:rPr>
          <w:color w:val="494948"/>
          <w:spacing w:val="-5"/>
        </w:rPr>
        <w:t> </w:t>
      </w:r>
      <w:r>
        <w:rPr>
          <w:color w:val="494948"/>
        </w:rPr>
        <w:t>and</w:t>
      </w:r>
      <w:r>
        <w:rPr>
          <w:color w:val="494948"/>
          <w:spacing w:val="-4"/>
        </w:rPr>
        <w:t> </w:t>
      </w:r>
      <w:r>
        <w:rPr>
          <w:color w:val="494948"/>
        </w:rPr>
        <w:t>higher</w:t>
      </w:r>
      <w:r>
        <w:rPr>
          <w:color w:val="494948"/>
          <w:spacing w:val="-5"/>
        </w:rPr>
        <w:t> </w:t>
      </w:r>
      <w:r>
        <w:rPr>
          <w:color w:val="494948"/>
        </w:rPr>
        <w:t>Thermal</w:t>
      </w:r>
      <w:r>
        <w:rPr>
          <w:color w:val="494948"/>
          <w:spacing w:val="-4"/>
        </w:rPr>
        <w:t> </w:t>
      </w:r>
      <w:r>
        <w:rPr>
          <w:color w:val="494948"/>
        </w:rPr>
        <w:t>Conductivity.</w:t>
      </w:r>
      <w:r>
        <w:rPr>
          <w:color w:val="494948"/>
          <w:spacing w:val="-5"/>
        </w:rPr>
        <w:t> </w:t>
      </w:r>
      <w:r>
        <w:rPr>
          <w:color w:val="494948"/>
        </w:rPr>
        <w:t>For</w:t>
      </w:r>
      <w:r>
        <w:rPr>
          <w:color w:val="494948"/>
          <w:spacing w:val="-4"/>
        </w:rPr>
        <w:t> </w:t>
      </w:r>
      <w:r>
        <w:rPr>
          <w:color w:val="494948"/>
        </w:rPr>
        <w:t>detailed</w:t>
      </w:r>
      <w:r>
        <w:rPr>
          <w:color w:val="494948"/>
          <w:spacing w:val="-5"/>
        </w:rPr>
        <w:t> </w:t>
      </w:r>
      <w:r>
        <w:rPr>
          <w:color w:val="494948"/>
        </w:rPr>
        <w:t>comparison please refer to the Fluid Performance Chart - available upon request.</w:t>
      </w:r>
    </w:p>
    <w:p>
      <w:pPr>
        <w:pStyle w:val="Heading8"/>
        <w:spacing w:before="171"/>
        <w:ind w:left="487"/>
      </w:pPr>
      <w:r>
        <w:rPr>
          <w:color w:val="494948"/>
          <w:spacing w:val="-2"/>
        </w:rPr>
        <w:t>Protection:</w:t>
      </w:r>
    </w:p>
    <w:p>
      <w:pPr>
        <w:pStyle w:val="BodyText"/>
        <w:spacing w:line="261" w:lineRule="auto" w:before="187"/>
        <w:ind w:left="487" w:right="3885"/>
      </w:pPr>
      <w:r>
        <w:rPr>
          <w:b/>
          <w:color w:val="494948"/>
        </w:rPr>
        <w:t>Coolflow DTX </w:t>
      </w:r>
      <w:r>
        <w:rPr>
          <w:color w:val="494948"/>
        </w:rPr>
        <w:t>contains synergistic corrosion inhibitors to protect metals commonly found in such systems. It has been tested in accordance with BS5117</w:t>
      </w:r>
      <w:r>
        <w:rPr>
          <w:color w:val="494948"/>
          <w:spacing w:val="-4"/>
        </w:rPr>
        <w:t> </w:t>
      </w:r>
      <w:r>
        <w:rPr>
          <w:color w:val="494948"/>
        </w:rPr>
        <w:t>and</w:t>
      </w:r>
      <w:r>
        <w:rPr>
          <w:color w:val="494948"/>
          <w:spacing w:val="-4"/>
        </w:rPr>
        <w:t> </w:t>
      </w:r>
      <w:r>
        <w:rPr>
          <w:color w:val="494948"/>
        </w:rPr>
        <w:t>found</w:t>
      </w:r>
      <w:r>
        <w:rPr>
          <w:color w:val="494948"/>
          <w:spacing w:val="-4"/>
        </w:rPr>
        <w:t> </w:t>
      </w:r>
      <w:r>
        <w:rPr>
          <w:color w:val="494948"/>
        </w:rPr>
        <w:t>to</w:t>
      </w:r>
      <w:r>
        <w:rPr>
          <w:color w:val="494948"/>
          <w:spacing w:val="-4"/>
        </w:rPr>
        <w:t> </w:t>
      </w:r>
      <w:r>
        <w:rPr>
          <w:color w:val="494948"/>
        </w:rPr>
        <w:t>meet</w:t>
      </w:r>
      <w:r>
        <w:rPr>
          <w:color w:val="494948"/>
          <w:spacing w:val="-4"/>
        </w:rPr>
        <w:t> </w:t>
      </w:r>
      <w:r>
        <w:rPr>
          <w:color w:val="494948"/>
        </w:rPr>
        <w:t>BS6580</w:t>
      </w:r>
      <w:r>
        <w:rPr>
          <w:color w:val="494948"/>
          <w:spacing w:val="-4"/>
        </w:rPr>
        <w:t> </w:t>
      </w:r>
      <w:r>
        <w:rPr>
          <w:color w:val="494948"/>
        </w:rPr>
        <w:t>and</w:t>
      </w:r>
      <w:r>
        <w:rPr>
          <w:color w:val="494948"/>
          <w:spacing w:val="-4"/>
        </w:rPr>
        <w:t> </w:t>
      </w:r>
      <w:r>
        <w:rPr>
          <w:color w:val="494948"/>
        </w:rPr>
        <w:t>ASTM</w:t>
      </w:r>
      <w:r>
        <w:rPr>
          <w:color w:val="494948"/>
          <w:spacing w:val="-4"/>
        </w:rPr>
        <w:t> </w:t>
      </w:r>
      <w:r>
        <w:rPr>
          <w:color w:val="494948"/>
        </w:rPr>
        <w:t>D1384</w:t>
      </w:r>
      <w:r>
        <w:rPr>
          <w:color w:val="494948"/>
          <w:spacing w:val="-4"/>
        </w:rPr>
        <w:t> </w:t>
      </w:r>
      <w:r>
        <w:rPr>
          <w:color w:val="494948"/>
        </w:rPr>
        <w:t>corrosion</w:t>
      </w:r>
      <w:r>
        <w:rPr>
          <w:color w:val="494948"/>
          <w:spacing w:val="-4"/>
        </w:rPr>
        <w:t> </w:t>
      </w:r>
      <w:r>
        <w:rPr>
          <w:color w:val="494948"/>
        </w:rPr>
        <w:t>standards. </w:t>
      </w:r>
      <w:r>
        <w:rPr>
          <w:b/>
          <w:color w:val="494948"/>
        </w:rPr>
        <w:t>Coolflow DTX </w:t>
      </w:r>
      <w:r>
        <w:rPr>
          <w:color w:val="494948"/>
        </w:rPr>
        <w:t>also contains scale and biological inhibitors to help prevent fouling – thus promoting long operational life and high thermal efficiency.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Heading6"/>
      </w:pPr>
      <w:r>
        <w:rPr>
          <w:color w:val="494948"/>
          <w:spacing w:val="-2"/>
        </w:rPr>
        <w:t>Application</w:t>
      </w:r>
    </w:p>
    <w:p>
      <w:pPr>
        <w:pStyle w:val="BodyText"/>
        <w:spacing w:line="261" w:lineRule="auto" w:before="187"/>
        <w:ind w:left="487" w:right="3885"/>
      </w:pPr>
      <w:r>
        <w:rPr>
          <w:color w:val="494948"/>
        </w:rPr>
        <w:t>As per BSRIA guide BG 29/2012 all pipe-work systems should be clean and free from biological contamination and debris prior to commissioning. To minimise corrosion air ingress should be minimised. A pressurised system is best. Determine the total system volume and add </w:t>
      </w:r>
      <w:r>
        <w:rPr>
          <w:b/>
          <w:color w:val="494948"/>
        </w:rPr>
        <w:t>Coolflow DTX </w:t>
      </w:r>
      <w:r>
        <w:rPr>
          <w:color w:val="494948"/>
        </w:rPr>
        <w:t>to the system</w:t>
      </w:r>
      <w:r>
        <w:rPr>
          <w:color w:val="494948"/>
          <w:spacing w:val="-4"/>
        </w:rPr>
        <w:t> </w:t>
      </w:r>
      <w:r>
        <w:rPr>
          <w:color w:val="494948"/>
        </w:rPr>
        <w:t>according</w:t>
      </w:r>
      <w:r>
        <w:rPr>
          <w:color w:val="494948"/>
          <w:spacing w:val="-4"/>
        </w:rPr>
        <w:t> </w:t>
      </w:r>
      <w:r>
        <w:rPr>
          <w:color w:val="494948"/>
        </w:rPr>
        <w:t>to</w:t>
      </w:r>
      <w:r>
        <w:rPr>
          <w:color w:val="494948"/>
          <w:spacing w:val="-4"/>
        </w:rPr>
        <w:t> </w:t>
      </w:r>
      <w:r>
        <w:rPr>
          <w:color w:val="494948"/>
        </w:rPr>
        <w:t>the</w:t>
      </w:r>
      <w:r>
        <w:rPr>
          <w:color w:val="494948"/>
          <w:spacing w:val="-4"/>
        </w:rPr>
        <w:t> </w:t>
      </w:r>
      <w:r>
        <w:rPr>
          <w:color w:val="494948"/>
        </w:rPr>
        <w:t>minimum</w:t>
      </w:r>
      <w:r>
        <w:rPr>
          <w:color w:val="494948"/>
          <w:spacing w:val="-4"/>
        </w:rPr>
        <w:t> </w:t>
      </w:r>
      <w:r>
        <w:rPr>
          <w:color w:val="494948"/>
        </w:rPr>
        <w:t>operating</w:t>
      </w:r>
      <w:r>
        <w:rPr>
          <w:color w:val="494948"/>
          <w:spacing w:val="-4"/>
        </w:rPr>
        <w:t> </w:t>
      </w:r>
      <w:r>
        <w:rPr>
          <w:color w:val="494948"/>
        </w:rPr>
        <w:t>temperature</w:t>
      </w:r>
      <w:r>
        <w:rPr>
          <w:color w:val="494948"/>
          <w:spacing w:val="-4"/>
        </w:rPr>
        <w:t> </w:t>
      </w:r>
      <w:r>
        <w:rPr>
          <w:color w:val="494948"/>
        </w:rPr>
        <w:t>required</w:t>
      </w:r>
      <w:r>
        <w:rPr>
          <w:color w:val="494948"/>
          <w:spacing w:val="-4"/>
        </w:rPr>
        <w:t> </w:t>
      </w:r>
      <w:r>
        <w:rPr>
          <w:color w:val="494948"/>
        </w:rPr>
        <w:t>(see</w:t>
      </w:r>
      <w:r>
        <w:rPr>
          <w:color w:val="494948"/>
          <w:spacing w:val="-4"/>
        </w:rPr>
        <w:t> </w:t>
      </w:r>
      <w:r>
        <w:rPr>
          <w:color w:val="494948"/>
        </w:rPr>
        <w:t>table). The minimum dose of </w:t>
      </w:r>
      <w:r>
        <w:rPr>
          <w:b/>
          <w:color w:val="494948"/>
        </w:rPr>
        <w:t>Coolflow DTX </w:t>
      </w:r>
      <w:r>
        <w:rPr>
          <w:color w:val="494948"/>
        </w:rPr>
        <w:t>should not be less than 22% of the system volume and the maximum does not normally exceed 60%. We</w:t>
      </w: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2566547</wp:posOffset>
            </wp:positionH>
            <wp:positionV relativeFrom="paragraph">
              <wp:posOffset>227094</wp:posOffset>
            </wp:positionV>
            <wp:extent cx="2350389" cy="41929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389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960" w:bottom="280" w:left="850" w:right="85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10" w:h="16840"/>
          <w:pgMar w:top="940" w:bottom="0" w:left="850" w:right="850"/>
        </w:sectPr>
      </w:pPr>
    </w:p>
    <w:p>
      <w:pPr>
        <w:pStyle w:val="BodyText"/>
        <w:spacing w:line="261" w:lineRule="auto" w:before="144"/>
        <w:ind w:left="4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3680">
                <wp:simplePos x="0" y="0"/>
                <wp:positionH relativeFrom="page">
                  <wp:posOffset>2566547</wp:posOffset>
                </wp:positionH>
                <wp:positionV relativeFrom="page">
                  <wp:posOffset>612000</wp:posOffset>
                </wp:positionV>
                <wp:extent cx="4669790" cy="99701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69790" cy="9970135"/>
                          <a:chExt cx="4669790" cy="99701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05057" y="0"/>
                            <a:ext cx="1976755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755" h="9000490">
                                <a:moveTo>
                                  <a:pt x="1976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0003"/>
                                </a:lnTo>
                                <a:lnTo>
                                  <a:pt x="1976399" y="9000003"/>
                                </a:lnTo>
                                <a:lnTo>
                                  <a:pt x="1976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452" y="7668000"/>
                            <a:ext cx="2448000" cy="2301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16476"/>
                            <a:ext cx="2426040" cy="4327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090393pt;margin-top:48.188992pt;width:367.7pt;height:785.05pt;mso-position-horizontal-relative:page;mso-position-vertical-relative:page;z-index:-17612800" id="docshapegroup3" coordorigin="4042,964" coordsize="7354,15701">
                <v:rect style="position:absolute;left:7829;top:963;width:3113;height:14174" id="docshape4" filled="true" fillcolor="#f4f4f4" stroked="false">
                  <v:fill type="solid"/>
                </v:rect>
                <v:shape style="position:absolute;left:7540;top:13039;width:3856;height:3625" type="#_x0000_t75" id="docshape5" stroked="false">
                  <v:imagedata r:id="rId7" o:title=""/>
                </v:shape>
                <v:shape style="position:absolute;left:4041;top:15635;width:3821;height:682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494948"/>
        </w:rPr>
        <w:t>recommend</w:t>
      </w:r>
      <w:r>
        <w:rPr>
          <w:color w:val="494948"/>
          <w:spacing w:val="-4"/>
        </w:rPr>
        <w:t> </w:t>
      </w:r>
      <w:r>
        <w:rPr>
          <w:color w:val="494948"/>
        </w:rPr>
        <w:t>the</w:t>
      </w:r>
      <w:r>
        <w:rPr>
          <w:color w:val="494948"/>
          <w:spacing w:val="-4"/>
        </w:rPr>
        <w:t> </w:t>
      </w:r>
      <w:r>
        <w:rPr>
          <w:color w:val="494948"/>
        </w:rPr>
        <w:t>use</w:t>
      </w:r>
      <w:r>
        <w:rPr>
          <w:color w:val="494948"/>
          <w:spacing w:val="-4"/>
        </w:rPr>
        <w:t> </w:t>
      </w:r>
      <w:r>
        <w:rPr>
          <w:color w:val="494948"/>
        </w:rPr>
        <w:t>of</w:t>
      </w:r>
      <w:r>
        <w:rPr>
          <w:color w:val="494948"/>
          <w:spacing w:val="-4"/>
        </w:rPr>
        <w:t> </w:t>
      </w:r>
      <w:r>
        <w:rPr>
          <w:color w:val="494948"/>
        </w:rPr>
        <w:t>deionised,</w:t>
      </w:r>
      <w:r>
        <w:rPr>
          <w:color w:val="494948"/>
          <w:spacing w:val="-4"/>
        </w:rPr>
        <w:t> </w:t>
      </w:r>
      <w:r>
        <w:rPr>
          <w:color w:val="494948"/>
        </w:rPr>
        <w:t>distilled</w:t>
      </w:r>
      <w:r>
        <w:rPr>
          <w:color w:val="494948"/>
          <w:spacing w:val="-4"/>
        </w:rPr>
        <w:t> </w:t>
      </w:r>
      <w:r>
        <w:rPr>
          <w:color w:val="494948"/>
        </w:rPr>
        <w:t>or</w:t>
      </w:r>
      <w:r>
        <w:rPr>
          <w:color w:val="494948"/>
          <w:spacing w:val="-4"/>
        </w:rPr>
        <w:t> </w:t>
      </w:r>
      <w:r>
        <w:rPr>
          <w:color w:val="494948"/>
        </w:rPr>
        <w:t>UltraPure™</w:t>
      </w:r>
      <w:r>
        <w:rPr>
          <w:color w:val="494948"/>
          <w:spacing w:val="-4"/>
        </w:rPr>
        <w:t> </w:t>
      </w:r>
      <w:r>
        <w:rPr>
          <w:color w:val="494948"/>
        </w:rPr>
        <w:t>water</w:t>
      </w:r>
      <w:r>
        <w:rPr>
          <w:color w:val="494948"/>
          <w:spacing w:val="-4"/>
        </w:rPr>
        <w:t> </w:t>
      </w:r>
      <w:r>
        <w:rPr>
          <w:color w:val="494948"/>
        </w:rPr>
        <w:t>for</w:t>
      </w:r>
      <w:r>
        <w:rPr>
          <w:color w:val="494948"/>
          <w:spacing w:val="-4"/>
        </w:rPr>
        <w:t> </w:t>
      </w:r>
      <w:r>
        <w:rPr>
          <w:color w:val="494948"/>
        </w:rPr>
        <w:t>this</w:t>
      </w:r>
      <w:r>
        <w:rPr>
          <w:color w:val="494948"/>
          <w:spacing w:val="-4"/>
        </w:rPr>
        <w:t> </w:t>
      </w:r>
      <w:r>
        <w:rPr>
          <w:color w:val="494948"/>
        </w:rPr>
        <w:t>dilution. Avoid water containing high levels of calcium salts or Chlorides [Cl-].</w:t>
      </w:r>
    </w:p>
    <w:p>
      <w:pPr>
        <w:pStyle w:val="BodyText"/>
        <w:spacing w:before="19"/>
      </w:pPr>
    </w:p>
    <w:p>
      <w:pPr>
        <w:spacing w:before="0"/>
        <w:ind w:left="487" w:right="0" w:firstLine="0"/>
        <w:jc w:val="left"/>
        <w:rPr>
          <w:sz w:val="17"/>
        </w:rPr>
      </w:pPr>
      <w:r>
        <w:rPr>
          <w:b/>
          <w:color w:val="494948"/>
          <w:sz w:val="17"/>
        </w:rPr>
        <w:t>Coolflow DTX </w:t>
      </w:r>
      <w:r>
        <w:rPr>
          <w:color w:val="494948"/>
          <w:sz w:val="17"/>
        </w:rPr>
        <w:t>can be supplied as a Ready-To-Use </w:t>
      </w:r>
      <w:r>
        <w:rPr>
          <w:color w:val="494948"/>
          <w:spacing w:val="-2"/>
          <w:sz w:val="17"/>
        </w:rPr>
        <w:t>solution.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6"/>
      </w:pPr>
      <w:r>
        <w:rPr>
          <w:color w:val="494948"/>
        </w:rPr>
        <w:t>Diluting </w:t>
      </w:r>
      <w:r>
        <w:rPr>
          <w:color w:val="494948"/>
          <w:spacing w:val="-2"/>
        </w:rPr>
        <w:t>Concentrate</w:t>
      </w:r>
    </w:p>
    <w:p>
      <w:pPr>
        <w:pStyle w:val="BodyText"/>
        <w:spacing w:line="261" w:lineRule="auto" w:before="187"/>
        <w:ind w:left="487" w:right="1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4192">
                <wp:simplePos x="0" y="0"/>
                <wp:positionH relativeFrom="page">
                  <wp:posOffset>813599</wp:posOffset>
                </wp:positionH>
                <wp:positionV relativeFrom="paragraph">
                  <wp:posOffset>492742</wp:posOffset>
                </wp:positionV>
                <wp:extent cx="3783965" cy="35915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783965" cy="3591560"/>
                          <a:chExt cx="3783965" cy="3591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780154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351155">
                                <a:moveTo>
                                  <a:pt x="377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937"/>
                                </a:lnTo>
                                <a:lnTo>
                                  <a:pt x="3779999" y="350937"/>
                                </a:lnTo>
                                <a:lnTo>
                                  <a:pt x="377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710942"/>
                            <a:ext cx="3780154" cy="2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520315">
                                <a:moveTo>
                                  <a:pt x="3780002" y="2160003"/>
                                </a:moveTo>
                                <a:lnTo>
                                  <a:pt x="0" y="2160003"/>
                                </a:lnTo>
                                <a:lnTo>
                                  <a:pt x="0" y="2519997"/>
                                </a:lnTo>
                                <a:lnTo>
                                  <a:pt x="3780002" y="2519997"/>
                                </a:lnTo>
                                <a:lnTo>
                                  <a:pt x="3780002" y="2160003"/>
                                </a:lnTo>
                                <a:close/>
                              </a:path>
                              <a:path w="3780154" h="2520315">
                                <a:moveTo>
                                  <a:pt x="3780002" y="1440002"/>
                                </a:moveTo>
                                <a:lnTo>
                                  <a:pt x="0" y="1440002"/>
                                </a:lnTo>
                                <a:lnTo>
                                  <a:pt x="0" y="1799996"/>
                                </a:lnTo>
                                <a:lnTo>
                                  <a:pt x="3780002" y="1799996"/>
                                </a:lnTo>
                                <a:lnTo>
                                  <a:pt x="3780002" y="1440002"/>
                                </a:lnTo>
                                <a:close/>
                              </a:path>
                              <a:path w="3780154" h="2520315">
                                <a:moveTo>
                                  <a:pt x="3780002" y="720001"/>
                                </a:moveTo>
                                <a:lnTo>
                                  <a:pt x="0" y="720001"/>
                                </a:lnTo>
                                <a:lnTo>
                                  <a:pt x="0" y="1079995"/>
                                </a:lnTo>
                                <a:lnTo>
                                  <a:pt x="3780002" y="1079995"/>
                                </a:lnTo>
                                <a:lnTo>
                                  <a:pt x="3780002" y="720001"/>
                                </a:lnTo>
                                <a:close/>
                              </a:path>
                              <a:path w="3780154" h="2520315">
                                <a:moveTo>
                                  <a:pt x="378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6"/>
                                </a:lnTo>
                                <a:lnTo>
                                  <a:pt x="3780002" y="360006"/>
                                </a:lnTo>
                                <a:lnTo>
                                  <a:pt x="378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79999" y="0"/>
                            <a:ext cx="1270" cy="359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91560">
                                <a:moveTo>
                                  <a:pt x="0" y="0"/>
                                </a:moveTo>
                                <a:lnTo>
                                  <a:pt x="0" y="359093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2360" y="115850"/>
                            <a:ext cx="92583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94948"/>
                                  <w:sz w:val="17"/>
                                </w:rPr>
                                <w:t>Frost Protection </w:t>
                              </w:r>
                              <w:r>
                                <w:rPr>
                                  <w:color w:val="494948"/>
                                  <w:spacing w:val="-5"/>
                                  <w:sz w:val="17"/>
                                </w:rPr>
                                <w:t>°C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53110" y="115850"/>
                            <a:ext cx="108712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94948"/>
                                  <w:sz w:val="17"/>
                                </w:rPr>
                                <w:t>v/v of Coolflow DTX </w:t>
                              </w:r>
                              <w:r>
                                <w:rPr>
                                  <w:color w:val="494948"/>
                                  <w:spacing w:val="-10"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760030" y="115850"/>
                            <a:ext cx="7931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94948"/>
                                  <w:sz w:val="17"/>
                                </w:rPr>
                                <w:t>Refractive </w:t>
                              </w:r>
                              <w:r>
                                <w:rPr>
                                  <w:color w:val="494948"/>
                                  <w:spacing w:val="-2"/>
                                  <w:sz w:val="17"/>
                                </w:rPr>
                                <w:t>Index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062988pt;margin-top:38.798584pt;width:297.95pt;height:282.8pt;mso-position-horizontal-relative:page;mso-position-vertical-relative:paragraph;z-index:-17612288" id="docshapegroup7" coordorigin="1281,776" coordsize="5959,5656">
                <v:rect style="position:absolute;left:1281;top:775;width:5953;height:553" id="docshape8" filled="true" fillcolor="#f4f4f4" stroked="false">
                  <v:fill type="solid"/>
                </v:rect>
                <v:shape style="position:absolute;left:1281;top:1895;width:5953;height:3969" id="docshape9" coordorigin="1281,1896" coordsize="5953,3969" path="m7234,5297l1281,5297,1281,5864,7234,5864,7234,5297xm7234,4163l1281,4163,1281,4730,7234,4730,7234,4163xm7234,3029l1281,3029,1281,3596,7234,3596,7234,3029xm7234,1896l1281,1896,1281,2463,7234,2463,7234,1896xe" filled="true" fillcolor="#f9f9f9" stroked="false">
                  <v:path arrowok="t"/>
                  <v:fill type="solid"/>
                </v:shape>
                <v:line style="position:absolute" from="7234,776" to="7234,6431" stroked="true" strokeweight=".570pt" strokecolor="#ffffff">
                  <v:stroke dashstyle="solid"/>
                </v:line>
                <v:shape style="position:absolute;left:1536;top:958;width:1458;height:190" type="#_x0000_t202" id="docshape10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94948"/>
                            <w:sz w:val="17"/>
                          </w:rPr>
                          <w:t>Frost Protection </w:t>
                        </w:r>
                        <w:r>
                          <w:rPr>
                            <w:color w:val="494948"/>
                            <w:spacing w:val="-5"/>
                            <w:sz w:val="17"/>
                          </w:rPr>
                          <w:t>°C</w:t>
                        </w:r>
                      </w:p>
                    </w:txbxContent>
                  </v:textbox>
                  <w10:wrap type="none"/>
                </v:shape>
                <v:shape style="position:absolute;left:3412;top:958;width:1712;height:190" type="#_x0000_t202" id="docshape11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94948"/>
                            <w:sz w:val="17"/>
                          </w:rPr>
                          <w:t>v/v of Coolflow DTX </w:t>
                        </w:r>
                        <w:r>
                          <w:rPr>
                            <w:color w:val="494948"/>
                            <w:spacing w:val="-10"/>
                            <w:sz w:val="17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5627;top:958;width:1249;height:190" type="#_x0000_t202" id="docshape12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94948"/>
                            <w:sz w:val="17"/>
                          </w:rPr>
                          <w:t>Refractive </w:t>
                        </w:r>
                        <w:r>
                          <w:rPr>
                            <w:color w:val="494948"/>
                            <w:spacing w:val="-2"/>
                            <w:sz w:val="17"/>
                          </w:rPr>
                          <w:t>Index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94948"/>
        </w:rPr>
        <w:t>When</w:t>
      </w:r>
      <w:r>
        <w:rPr>
          <w:color w:val="494948"/>
          <w:spacing w:val="-4"/>
        </w:rPr>
        <w:t> </w:t>
      </w:r>
      <w:r>
        <w:rPr>
          <w:color w:val="494948"/>
        </w:rPr>
        <w:t>measuring</w:t>
      </w:r>
      <w:r>
        <w:rPr>
          <w:color w:val="494948"/>
          <w:spacing w:val="-4"/>
        </w:rPr>
        <w:t> </w:t>
      </w:r>
      <w:r>
        <w:rPr>
          <w:color w:val="494948"/>
        </w:rPr>
        <w:t>the</w:t>
      </w:r>
      <w:r>
        <w:rPr>
          <w:color w:val="494948"/>
          <w:spacing w:val="-4"/>
        </w:rPr>
        <w:t> </w:t>
      </w:r>
      <w:r>
        <w:rPr>
          <w:color w:val="494948"/>
        </w:rPr>
        <w:t>percentage</w:t>
      </w:r>
      <w:r>
        <w:rPr>
          <w:color w:val="494948"/>
          <w:spacing w:val="-4"/>
        </w:rPr>
        <w:t> </w:t>
      </w:r>
      <w:r>
        <w:rPr>
          <w:color w:val="494948"/>
        </w:rPr>
        <w:t>concentration</w:t>
      </w:r>
      <w:r>
        <w:rPr>
          <w:color w:val="494948"/>
          <w:spacing w:val="-4"/>
        </w:rPr>
        <w:t> </w:t>
      </w:r>
      <w:r>
        <w:rPr>
          <w:color w:val="494948"/>
        </w:rPr>
        <w:t>of</w:t>
      </w:r>
      <w:r>
        <w:rPr>
          <w:color w:val="494948"/>
          <w:spacing w:val="-4"/>
        </w:rPr>
        <w:t> </w:t>
      </w:r>
      <w:r>
        <w:rPr>
          <w:color w:val="494948"/>
        </w:rPr>
        <w:t>Coolflow</w:t>
      </w:r>
      <w:r>
        <w:rPr>
          <w:color w:val="494948"/>
          <w:spacing w:val="-4"/>
        </w:rPr>
        <w:t> </w:t>
      </w:r>
      <w:r>
        <w:rPr>
          <w:color w:val="494948"/>
        </w:rPr>
        <w:t>DTX</w:t>
      </w:r>
      <w:r>
        <w:rPr>
          <w:color w:val="494948"/>
          <w:spacing w:val="-4"/>
        </w:rPr>
        <w:t> </w:t>
      </w:r>
      <w:r>
        <w:rPr>
          <w:color w:val="494948"/>
        </w:rPr>
        <w:t>in</w:t>
      </w:r>
      <w:r>
        <w:rPr>
          <w:color w:val="494948"/>
          <w:spacing w:val="-4"/>
        </w:rPr>
        <w:t> </w:t>
      </w:r>
      <w:r>
        <w:rPr>
          <w:color w:val="494948"/>
        </w:rPr>
        <w:t>solution we recommend the use of a recently calibrated refractometer.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1985"/>
        <w:gridCol w:w="1657"/>
      </w:tblGrid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10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22.0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1.35590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15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28.0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1.36240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20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33.0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1.36780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25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38.0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1.37310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30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42.0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1.37740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35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46.0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1.38160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40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50.0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1.38570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45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52.0</w:t>
            </w:r>
          </w:p>
        </w:tc>
        <w:tc>
          <w:tcPr>
            <w:tcW w:w="1657" w:type="dxa"/>
            <w:tcBorders>
              <w:left w:val="single" w:sz="6" w:space="0" w:color="FFFFFF"/>
            </w:tcBorders>
            <w:shd w:val="clear" w:color="auto" w:fill="F9F9F9"/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1.38770</w:t>
            </w:r>
          </w:p>
        </w:tc>
      </w:tr>
      <w:tr>
        <w:trPr>
          <w:trHeight w:val="566" w:hRule="atLeast"/>
        </w:trPr>
        <w:tc>
          <w:tcPr>
            <w:tcW w:w="1779" w:type="dxa"/>
            <w:tcBorders>
              <w:right w:val="single" w:sz="6" w:space="0" w:color="FFFFFF"/>
            </w:tcBorders>
          </w:tcPr>
          <w:p>
            <w:pPr>
              <w:pStyle w:val="TableParagraph"/>
              <w:spacing w:before="184"/>
              <w:ind w:left="663" w:right="0"/>
              <w:jc w:val="left"/>
              <w:rPr>
                <w:sz w:val="17"/>
              </w:rPr>
            </w:pPr>
            <w:r>
              <w:rPr>
                <w:color w:val="494948"/>
                <w:sz w:val="17"/>
              </w:rPr>
              <w:t>-</w:t>
            </w:r>
            <w:r>
              <w:rPr>
                <w:color w:val="494948"/>
                <w:spacing w:val="-5"/>
                <w:sz w:val="17"/>
              </w:rPr>
              <w:t>50</w:t>
            </w:r>
          </w:p>
        </w:tc>
        <w:tc>
          <w:tcPr>
            <w:tcW w:w="1985" w:type="dxa"/>
            <w:tcBorders>
              <w:left w:val="single" w:sz="6" w:space="0" w:color="FFFFFF"/>
              <w:right w:val="single" w:sz="6" w:space="0" w:color="FFFFFF"/>
            </w:tcBorders>
          </w:tcPr>
          <w:p>
            <w:pPr>
              <w:pStyle w:val="TableParagraph"/>
              <w:spacing w:before="184"/>
              <w:ind w:right="1"/>
              <w:rPr>
                <w:sz w:val="17"/>
              </w:rPr>
            </w:pPr>
            <w:r>
              <w:rPr>
                <w:color w:val="494948"/>
                <w:spacing w:val="-4"/>
                <w:sz w:val="17"/>
              </w:rPr>
              <w:t>54.3</w:t>
            </w:r>
          </w:p>
        </w:tc>
        <w:tc>
          <w:tcPr>
            <w:tcW w:w="1657" w:type="dxa"/>
            <w:tcBorders>
              <w:left w:val="single" w:sz="6" w:space="0" w:color="FFFFFF"/>
            </w:tcBorders>
          </w:tcPr>
          <w:p>
            <w:pPr>
              <w:pStyle w:val="TableParagraph"/>
              <w:spacing w:before="184"/>
              <w:ind w:right="356"/>
              <w:jc w:val="right"/>
              <w:rPr>
                <w:sz w:val="17"/>
              </w:rPr>
            </w:pPr>
            <w:r>
              <w:rPr>
                <w:color w:val="494948"/>
                <w:spacing w:val="-2"/>
                <w:sz w:val="17"/>
              </w:rPr>
              <w:t>1.39000</w:t>
            </w:r>
          </w:p>
        </w:tc>
      </w:tr>
    </w:tbl>
    <w:p>
      <w:pPr>
        <w:pStyle w:val="BodyText"/>
      </w:pPr>
    </w:p>
    <w:p>
      <w:pPr>
        <w:pStyle w:val="BodyText"/>
        <w:spacing w:before="82"/>
      </w:pPr>
    </w:p>
    <w:p>
      <w:pPr>
        <w:pStyle w:val="Heading6"/>
        <w:spacing w:before="1"/>
      </w:pPr>
      <w:r>
        <w:rPr>
          <w:color w:val="494948"/>
        </w:rPr>
        <w:t>Fluid Management </w:t>
      </w:r>
      <w:r>
        <w:rPr>
          <w:color w:val="494948"/>
          <w:spacing w:val="-2"/>
        </w:rPr>
        <w:t>Services</w:t>
      </w:r>
    </w:p>
    <w:p>
      <w:pPr>
        <w:pStyle w:val="BodyText"/>
        <w:spacing w:line="261" w:lineRule="auto" w:before="187"/>
        <w:ind w:left="487" w:right="173"/>
      </w:pPr>
      <w:r>
        <w:rPr>
          <w:color w:val="494948"/>
        </w:rPr>
        <w:t>To ensure inhibitor levels are being maintained and the system fluid is in good</w:t>
      </w:r>
      <w:r>
        <w:rPr>
          <w:color w:val="494948"/>
          <w:spacing w:val="-5"/>
        </w:rPr>
        <w:t> </w:t>
      </w:r>
      <w:r>
        <w:rPr>
          <w:color w:val="494948"/>
        </w:rPr>
        <w:t>condition,</w:t>
      </w:r>
      <w:r>
        <w:rPr>
          <w:color w:val="494948"/>
          <w:spacing w:val="-5"/>
        </w:rPr>
        <w:t> </w:t>
      </w:r>
      <w:r>
        <w:rPr>
          <w:color w:val="494948"/>
        </w:rPr>
        <w:t>we</w:t>
      </w:r>
      <w:r>
        <w:rPr>
          <w:color w:val="494948"/>
          <w:spacing w:val="-5"/>
        </w:rPr>
        <w:t> </w:t>
      </w:r>
      <w:r>
        <w:rPr>
          <w:color w:val="494948"/>
        </w:rPr>
        <w:t>recommend</w:t>
      </w:r>
      <w:r>
        <w:rPr>
          <w:color w:val="494948"/>
          <w:spacing w:val="-5"/>
        </w:rPr>
        <w:t> </w:t>
      </w:r>
      <w:r>
        <w:rPr>
          <w:color w:val="494948"/>
        </w:rPr>
        <w:t>periodic</w:t>
      </w:r>
      <w:r>
        <w:rPr>
          <w:color w:val="494948"/>
          <w:spacing w:val="-5"/>
        </w:rPr>
        <w:t> </w:t>
      </w:r>
      <w:r>
        <w:rPr>
          <w:color w:val="494948"/>
        </w:rPr>
        <w:t>sampling</w:t>
      </w:r>
      <w:r>
        <w:rPr>
          <w:color w:val="494948"/>
          <w:spacing w:val="-5"/>
        </w:rPr>
        <w:t> </w:t>
      </w:r>
      <w:r>
        <w:rPr>
          <w:color w:val="494948"/>
        </w:rPr>
        <w:t>and</w:t>
      </w:r>
      <w:r>
        <w:rPr>
          <w:color w:val="494948"/>
          <w:spacing w:val="-5"/>
        </w:rPr>
        <w:t> </w:t>
      </w:r>
      <w:r>
        <w:rPr>
          <w:color w:val="494948"/>
        </w:rPr>
        <w:t>testing.</w:t>
      </w:r>
      <w:r>
        <w:rPr>
          <w:color w:val="494948"/>
          <w:spacing w:val="-5"/>
        </w:rPr>
        <w:t> </w:t>
      </w:r>
      <w:r>
        <w:rPr>
          <w:color w:val="494948"/>
        </w:rPr>
        <w:t>Hydratech operate the Fluid Monitoring Program (FMP) service for all users of our products. For more information on the FMP please call or visit </w:t>
      </w:r>
      <w:hyperlink r:id="rId8">
        <w:r>
          <w:rPr>
            <w:color w:val="494948"/>
            <w:spacing w:val="-2"/>
          </w:rPr>
          <w:t>www.hydratech.co.uk.</w:t>
        </w:r>
      </w:hyperlink>
    </w:p>
    <w:p>
      <w:pPr>
        <w:pStyle w:val="Heading6"/>
        <w:spacing w:before="93"/>
      </w:pPr>
      <w:r>
        <w:rPr>
          <w:b w:val="0"/>
        </w:rPr>
        <w:br w:type="column"/>
      </w:r>
      <w:r>
        <w:rPr>
          <w:color w:val="3B3B3B"/>
        </w:rPr>
        <w:t>Quality </w:t>
      </w:r>
      <w:r>
        <w:rPr>
          <w:color w:val="3B3B3B"/>
          <w:spacing w:val="-2"/>
        </w:rPr>
        <w:t>Assured</w:t>
      </w:r>
    </w:p>
    <w:p>
      <w:pPr>
        <w:pStyle w:val="BodyText"/>
        <w:spacing w:line="261" w:lineRule="auto" w:before="130"/>
        <w:ind w:left="487" w:right="329"/>
      </w:pPr>
      <w:r>
        <w:rPr>
          <w:color w:val="3B3B3B"/>
        </w:rPr>
        <w:t>Coolflow DTX meets or exceeds the</w:t>
      </w:r>
      <w:r>
        <w:rPr>
          <w:color w:val="3B3B3B"/>
          <w:spacing w:val="-9"/>
        </w:rPr>
        <w:t> </w:t>
      </w:r>
      <w:r>
        <w:rPr>
          <w:color w:val="3B3B3B"/>
        </w:rPr>
        <w:t>corrosion</w:t>
      </w:r>
      <w:r>
        <w:rPr>
          <w:color w:val="3B3B3B"/>
          <w:spacing w:val="-9"/>
        </w:rPr>
        <w:t> </w:t>
      </w:r>
      <w:r>
        <w:rPr>
          <w:color w:val="3B3B3B"/>
        </w:rPr>
        <w:t>standards</w:t>
      </w:r>
      <w:r>
        <w:rPr>
          <w:color w:val="3B3B3B"/>
          <w:spacing w:val="-9"/>
        </w:rPr>
        <w:t> </w:t>
      </w:r>
      <w:r>
        <w:rPr>
          <w:color w:val="3B3B3B"/>
        </w:rPr>
        <w:t>laid</w:t>
      </w:r>
      <w:r>
        <w:rPr>
          <w:color w:val="3B3B3B"/>
          <w:spacing w:val="-9"/>
        </w:rPr>
        <w:t> </w:t>
      </w:r>
      <w:r>
        <w:rPr>
          <w:color w:val="3B3B3B"/>
        </w:rPr>
        <w:t>down in ASTM D-1384. Hydratech products are manufactured in accordance with ISO 9001: 2015 </w:t>
      </w:r>
      <w:r>
        <w:rPr>
          <w:color w:val="3B3B3B"/>
          <w:spacing w:val="-2"/>
        </w:rPr>
        <w:t>procedures.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6"/>
      </w:pPr>
      <w:r>
        <w:rPr>
          <w:color w:val="3B3B3B"/>
        </w:rPr>
        <w:t>Storage &amp; Shelf </w:t>
      </w:r>
      <w:r>
        <w:rPr>
          <w:color w:val="3B3B3B"/>
          <w:spacing w:val="-4"/>
        </w:rPr>
        <w:t>Life</w:t>
      </w:r>
    </w:p>
    <w:p>
      <w:pPr>
        <w:pStyle w:val="BodyText"/>
        <w:spacing w:line="261" w:lineRule="auto" w:before="131"/>
        <w:ind w:left="487" w:right="616"/>
        <w:jc w:val="both"/>
      </w:pPr>
      <w:r>
        <w:rPr>
          <w:color w:val="3B3B3B"/>
        </w:rPr>
        <w:t>At</w:t>
      </w:r>
      <w:r>
        <w:rPr>
          <w:color w:val="3B3B3B"/>
          <w:spacing w:val="-6"/>
        </w:rPr>
        <w:t> </w:t>
      </w:r>
      <w:r>
        <w:rPr>
          <w:color w:val="3B3B3B"/>
        </w:rPr>
        <w:t>least</w:t>
      </w:r>
      <w:r>
        <w:rPr>
          <w:color w:val="3B3B3B"/>
          <w:spacing w:val="-6"/>
        </w:rPr>
        <w:t> </w:t>
      </w:r>
      <w:r>
        <w:rPr>
          <w:color w:val="3B3B3B"/>
        </w:rPr>
        <w:t>3</w:t>
      </w:r>
      <w:r>
        <w:rPr>
          <w:color w:val="3B3B3B"/>
          <w:spacing w:val="-6"/>
        </w:rPr>
        <w:t> </w:t>
      </w:r>
      <w:r>
        <w:rPr>
          <w:color w:val="3B3B3B"/>
        </w:rPr>
        <w:t>years</w:t>
      </w:r>
      <w:r>
        <w:rPr>
          <w:color w:val="3B3B3B"/>
          <w:spacing w:val="-6"/>
        </w:rPr>
        <w:t> </w:t>
      </w:r>
      <w:r>
        <w:rPr>
          <w:color w:val="3B3B3B"/>
        </w:rPr>
        <w:t>when</w:t>
      </w:r>
      <w:r>
        <w:rPr>
          <w:color w:val="3B3B3B"/>
          <w:spacing w:val="-6"/>
        </w:rPr>
        <w:t> </w:t>
      </w:r>
      <w:r>
        <w:rPr>
          <w:color w:val="3B3B3B"/>
        </w:rPr>
        <w:t>stored</w:t>
      </w:r>
      <w:r>
        <w:rPr>
          <w:color w:val="3B3B3B"/>
          <w:spacing w:val="-6"/>
        </w:rPr>
        <w:t> </w:t>
      </w:r>
      <w:r>
        <w:rPr>
          <w:color w:val="3B3B3B"/>
        </w:rPr>
        <w:t>in sealed</w:t>
      </w:r>
      <w:r>
        <w:rPr>
          <w:color w:val="3B3B3B"/>
          <w:spacing w:val="-3"/>
        </w:rPr>
        <w:t> </w:t>
      </w:r>
      <w:r>
        <w:rPr>
          <w:color w:val="3B3B3B"/>
        </w:rPr>
        <w:t>containers,</w:t>
      </w:r>
      <w:r>
        <w:rPr>
          <w:color w:val="3B3B3B"/>
          <w:spacing w:val="-3"/>
        </w:rPr>
        <w:t> </w:t>
      </w:r>
      <w:r>
        <w:rPr>
          <w:color w:val="3B3B3B"/>
        </w:rPr>
        <w:t>below</w:t>
      </w:r>
      <w:r>
        <w:rPr>
          <w:color w:val="3B3B3B"/>
          <w:spacing w:val="-3"/>
        </w:rPr>
        <w:t> </w:t>
      </w:r>
      <w:r>
        <w:rPr>
          <w:color w:val="3B3B3B"/>
        </w:rPr>
        <w:t>40°C and out of direct sunlight.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6"/>
        <w:spacing w:before="1"/>
      </w:pPr>
      <w:r>
        <w:rPr>
          <w:color w:val="3B3B3B"/>
        </w:rPr>
        <w:t>Health &amp; </w:t>
      </w:r>
      <w:r>
        <w:rPr>
          <w:color w:val="3B3B3B"/>
          <w:spacing w:val="-2"/>
        </w:rPr>
        <w:t>Safety</w:t>
      </w:r>
    </w:p>
    <w:p>
      <w:pPr>
        <w:pStyle w:val="BodyText"/>
        <w:spacing w:line="261" w:lineRule="auto" w:before="130"/>
        <w:ind w:left="487" w:right="329"/>
      </w:pPr>
      <w:r>
        <w:rPr>
          <w:color w:val="3B3B3B"/>
        </w:rPr>
        <w:t>Please</w:t>
      </w:r>
      <w:r>
        <w:rPr>
          <w:color w:val="3B3B3B"/>
          <w:spacing w:val="-9"/>
        </w:rPr>
        <w:t> </w:t>
      </w:r>
      <w:r>
        <w:rPr>
          <w:color w:val="3B3B3B"/>
        </w:rPr>
        <w:t>refer</w:t>
      </w:r>
      <w:r>
        <w:rPr>
          <w:color w:val="3B3B3B"/>
          <w:spacing w:val="-9"/>
        </w:rPr>
        <w:t> </w:t>
      </w:r>
      <w:r>
        <w:rPr>
          <w:color w:val="3B3B3B"/>
        </w:rPr>
        <w:t>to</w:t>
      </w:r>
      <w:r>
        <w:rPr>
          <w:color w:val="3B3B3B"/>
          <w:spacing w:val="-9"/>
        </w:rPr>
        <w:t> </w:t>
      </w:r>
      <w:r>
        <w:rPr>
          <w:color w:val="3B3B3B"/>
        </w:rPr>
        <w:t>the</w:t>
      </w:r>
      <w:r>
        <w:rPr>
          <w:color w:val="3B3B3B"/>
          <w:spacing w:val="-9"/>
        </w:rPr>
        <w:t> </w:t>
      </w:r>
      <w:r>
        <w:rPr>
          <w:color w:val="3B3B3B"/>
        </w:rPr>
        <w:t>associated Safety Data Sheet, which is available on request.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6"/>
      </w:pPr>
      <w:r>
        <w:rPr>
          <w:color w:val="3B3B3B"/>
        </w:rPr>
        <w:t>24/7 Technical </w:t>
      </w:r>
      <w:r>
        <w:rPr>
          <w:color w:val="3B3B3B"/>
          <w:spacing w:val="-2"/>
        </w:rPr>
        <w:t>Support</w:t>
      </w:r>
    </w:p>
    <w:p>
      <w:pPr>
        <w:pStyle w:val="BodyText"/>
        <w:spacing w:line="261" w:lineRule="auto" w:before="130"/>
        <w:ind w:left="487" w:right="369"/>
      </w:pPr>
      <w:r>
        <w:rPr>
          <w:color w:val="3B3B3B"/>
        </w:rPr>
        <w:t>Technical support services and products to ensure ongoing system</w:t>
      </w:r>
      <w:r>
        <w:rPr>
          <w:color w:val="3B3B3B"/>
          <w:spacing w:val="-11"/>
        </w:rPr>
        <w:t> </w:t>
      </w:r>
      <w:r>
        <w:rPr>
          <w:color w:val="3B3B3B"/>
        </w:rPr>
        <w:t>efficiency</w:t>
      </w:r>
      <w:r>
        <w:rPr>
          <w:color w:val="3B3B3B"/>
          <w:spacing w:val="-11"/>
        </w:rPr>
        <w:t> </w:t>
      </w:r>
      <w:r>
        <w:rPr>
          <w:color w:val="3B3B3B"/>
        </w:rPr>
        <w:t>and</w:t>
      </w:r>
      <w:r>
        <w:rPr>
          <w:color w:val="3B3B3B"/>
          <w:spacing w:val="-11"/>
        </w:rPr>
        <w:t> </w:t>
      </w:r>
      <w:r>
        <w:rPr>
          <w:color w:val="3B3B3B"/>
        </w:rPr>
        <w:t>protection.</w:t>
      </w: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487" w:right="0" w:firstLine="0"/>
        <w:jc w:val="left"/>
        <w:rPr>
          <w:b/>
          <w:sz w:val="22"/>
        </w:rPr>
      </w:pPr>
      <w:r>
        <w:rPr>
          <w:b/>
          <w:color w:val="3B3B3B"/>
          <w:sz w:val="22"/>
        </w:rPr>
        <w:t>tel. 01792 </w:t>
      </w:r>
      <w:r>
        <w:rPr>
          <w:b/>
          <w:color w:val="3B3B3B"/>
          <w:spacing w:val="-2"/>
          <w:sz w:val="22"/>
        </w:rPr>
        <w:t>586800</w:t>
      </w:r>
    </w:p>
    <w:p>
      <w:pPr>
        <w:spacing w:before="22"/>
        <w:ind w:left="487" w:right="0" w:firstLine="0"/>
        <w:jc w:val="left"/>
        <w:rPr>
          <w:b/>
          <w:sz w:val="22"/>
        </w:rPr>
      </w:pPr>
      <w:hyperlink r:id="rId9">
        <w:r>
          <w:rPr>
            <w:b/>
            <w:color w:val="3B3B3B"/>
            <w:spacing w:val="-2"/>
            <w:sz w:val="22"/>
          </w:rPr>
          <w:t>sales@hydratech.co.uk</w:t>
        </w:r>
      </w:hyperlink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960" w:bottom="280" w:left="850" w:right="850"/>
          <w:cols w:num="2" w:equalWidth="0">
            <w:col w:w="6444" w:space="331"/>
            <w:col w:w="3435"/>
          </w:cols>
        </w:sectPr>
      </w:pPr>
    </w:p>
    <w:p>
      <w:pPr>
        <w:spacing w:line="389" w:lineRule="exact" w:before="16"/>
        <w:ind w:left="1719" w:right="0" w:firstLine="0"/>
        <w:jc w:val="left"/>
        <w:rPr>
          <w:b/>
          <w:sz w:val="39"/>
        </w:rPr>
      </w:pPr>
      <w:r>
        <w:rPr>
          <w:b/>
          <w:sz w:val="39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813561</wp:posOffset>
            </wp:positionH>
            <wp:positionV relativeFrom="paragraph">
              <wp:posOffset>24903</wp:posOffset>
            </wp:positionV>
            <wp:extent cx="708107" cy="68458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07" cy="68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14445"/>
          <w:spacing w:val="-2"/>
          <w:sz w:val="39"/>
        </w:rPr>
        <w:t>Coolflow</w:t>
      </w:r>
    </w:p>
    <w:p>
      <w:pPr>
        <w:pStyle w:val="Heading2"/>
      </w:pPr>
      <w:r>
        <w:rPr>
          <w:color w:val="414445"/>
          <w:spacing w:val="-5"/>
        </w:rPr>
        <w:t>DTX</w:t>
      </w:r>
    </w:p>
    <w:p>
      <w:pPr>
        <w:pStyle w:val="Heading3"/>
        <w:ind w:left="487"/>
      </w:pPr>
      <w:r>
        <w:rPr>
          <w:color w:val="333738"/>
        </w:rPr>
        <w:t>Non</w:t>
      </w:r>
      <w:r>
        <w:rPr>
          <w:color w:val="333738"/>
          <w:spacing w:val="-5"/>
        </w:rPr>
        <w:t> </w:t>
      </w:r>
      <w:r>
        <w:rPr>
          <w:color w:val="333738"/>
        </w:rPr>
        <w:t>Toxic</w:t>
      </w:r>
      <w:r>
        <w:rPr>
          <w:color w:val="333738"/>
          <w:spacing w:val="-2"/>
        </w:rPr>
        <w:t> </w:t>
      </w:r>
      <w:r>
        <w:rPr>
          <w:color w:val="333738"/>
        </w:rPr>
        <w:t>Glycol</w:t>
      </w:r>
      <w:r>
        <w:rPr>
          <w:color w:val="333738"/>
          <w:spacing w:val="-2"/>
        </w:rPr>
        <w:t> Antifreeze</w:t>
      </w:r>
    </w:p>
    <w:p>
      <w:pPr>
        <w:pStyle w:val="Heading5"/>
        <w:ind w:left="487"/>
      </w:pPr>
      <w:r>
        <w:rPr>
          <w:color w:val="1186C8"/>
        </w:rPr>
        <w:t>Material</w:t>
      </w:r>
      <w:r>
        <w:rPr>
          <w:color w:val="1186C8"/>
          <w:spacing w:val="-7"/>
        </w:rPr>
        <w:t> </w:t>
      </w:r>
      <w:r>
        <w:rPr>
          <w:color w:val="1186C8"/>
          <w:spacing w:val="-2"/>
        </w:rPr>
        <w:t>Compatibility/Resistivity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630045</wp:posOffset>
                </wp:positionH>
                <wp:positionV relativeFrom="paragraph">
                  <wp:posOffset>232386</wp:posOffset>
                </wp:positionV>
                <wp:extent cx="6300470" cy="18732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00470" cy="187325"/>
                          <a:chExt cx="6300470" cy="1873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619"/>
                            <a:ext cx="296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895" h="0">
                                <a:moveTo>
                                  <a:pt x="0" y="0"/>
                                </a:moveTo>
                                <a:lnTo>
                                  <a:pt x="296989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E6E7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69896" y="3619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0"/>
                                </a:moveTo>
                                <a:lnTo>
                                  <a:pt x="180086" y="179959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E6E7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49983" y="3619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58"/>
                                </a:moveTo>
                                <a:lnTo>
                                  <a:pt x="17994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E6E7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29936" y="3619"/>
                            <a:ext cx="297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0">
                                <a:moveTo>
                                  <a:pt x="0" y="0"/>
                                </a:moveTo>
                                <a:lnTo>
                                  <a:pt x="297002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E6E7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09901pt;margin-top:18.298138pt;width:496.1pt;height:14.75pt;mso-position-horizontal-relative:page;mso-position-vertical-relative:paragraph;z-index:-15725568;mso-wrap-distance-left:0;mso-wrap-distance-right:0" id="docshapegroup13" coordorigin="992,366" coordsize="9922,295">
                <v:line style="position:absolute" from="992,372" to="5669,372" stroked="true" strokeweight=".570pt" strokecolor="#e6e7e5">
                  <v:stroke dashstyle="solid"/>
                </v:line>
                <v:line style="position:absolute" from="5669,372" to="5953,655" stroked="true" strokeweight=".570pt" strokecolor="#e6e7e5">
                  <v:stroke dashstyle="solid"/>
                </v:line>
                <v:line style="position:absolute" from="5953,655" to="6236,372" stroked="true" strokeweight=".570pt" strokecolor="#e6e7e5">
                  <v:stroke dashstyle="solid"/>
                </v:line>
                <v:line style="position:absolute" from="6236,372" to="10913,372" stroked="true" strokeweight=".570pt" strokecolor="#e6e7e5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6"/>
        <w:spacing w:before="74"/>
        <w:ind w:left="491"/>
      </w:pPr>
      <w:r>
        <w:rPr>
          <w:color w:val="333738"/>
        </w:rPr>
        <w:t>Product </w:t>
      </w:r>
      <w:r>
        <w:rPr>
          <w:color w:val="333738"/>
          <w:spacing w:val="-2"/>
        </w:rPr>
        <w:t>Description</w:t>
      </w:r>
    </w:p>
    <w:p>
      <w:pPr>
        <w:pStyle w:val="BodyText"/>
        <w:spacing w:line="254" w:lineRule="auto" w:before="181"/>
        <w:ind w:left="491" w:right="252"/>
      </w:pPr>
      <w:r>
        <w:rPr>
          <w:color w:val="333738"/>
        </w:rPr>
        <w:t>Coolflow</w:t>
      </w:r>
      <w:r>
        <w:rPr>
          <w:color w:val="333738"/>
          <w:spacing w:val="-1"/>
        </w:rPr>
        <w:t> </w:t>
      </w:r>
      <w:r>
        <w:rPr>
          <w:color w:val="333738"/>
        </w:rPr>
        <w:t>DTX</w:t>
      </w:r>
      <w:r>
        <w:rPr>
          <w:color w:val="333738"/>
          <w:spacing w:val="-1"/>
        </w:rPr>
        <w:t> </w:t>
      </w:r>
      <w:r>
        <w:rPr>
          <w:color w:val="333738"/>
        </w:rPr>
        <w:t>is</w:t>
      </w:r>
      <w:r>
        <w:rPr>
          <w:color w:val="333738"/>
          <w:spacing w:val="-1"/>
        </w:rPr>
        <w:t> </w:t>
      </w:r>
      <w:r>
        <w:rPr>
          <w:color w:val="333738"/>
        </w:rPr>
        <w:t>a</w:t>
      </w:r>
      <w:r>
        <w:rPr>
          <w:color w:val="333738"/>
          <w:spacing w:val="-1"/>
        </w:rPr>
        <w:t> </w:t>
      </w:r>
      <w:r>
        <w:rPr>
          <w:color w:val="333738"/>
        </w:rPr>
        <w:t>high</w:t>
      </w:r>
      <w:r>
        <w:rPr>
          <w:color w:val="333738"/>
          <w:spacing w:val="-1"/>
        </w:rPr>
        <w:t> </w:t>
      </w:r>
      <w:r>
        <w:rPr>
          <w:color w:val="333738"/>
        </w:rPr>
        <w:t>efficiency</w:t>
      </w:r>
      <w:r>
        <w:rPr>
          <w:color w:val="333738"/>
          <w:spacing w:val="-1"/>
        </w:rPr>
        <w:t> </w:t>
      </w:r>
      <w:r>
        <w:rPr>
          <w:color w:val="333738"/>
        </w:rPr>
        <w:t>non-toxic</w:t>
      </w:r>
      <w:r>
        <w:rPr>
          <w:color w:val="333738"/>
          <w:spacing w:val="-1"/>
        </w:rPr>
        <w:t> </w:t>
      </w:r>
      <w:r>
        <w:rPr>
          <w:color w:val="333738"/>
        </w:rPr>
        <w:t>secondary</w:t>
      </w:r>
      <w:r>
        <w:rPr>
          <w:color w:val="333738"/>
          <w:spacing w:val="-1"/>
        </w:rPr>
        <w:t> </w:t>
      </w:r>
      <w:r>
        <w:rPr>
          <w:color w:val="333738"/>
        </w:rPr>
        <w:t>refrigerant</w:t>
      </w:r>
      <w:r>
        <w:rPr>
          <w:color w:val="333738"/>
          <w:spacing w:val="-1"/>
        </w:rPr>
        <w:t> </w:t>
      </w:r>
      <w:r>
        <w:rPr>
          <w:color w:val="333738"/>
        </w:rPr>
        <w:t>antifreeze.</w:t>
      </w:r>
      <w:r>
        <w:rPr>
          <w:color w:val="333738"/>
          <w:spacing w:val="-1"/>
        </w:rPr>
        <w:t> </w:t>
      </w:r>
      <w:r>
        <w:rPr>
          <w:color w:val="333738"/>
        </w:rPr>
        <w:t>Based</w:t>
      </w:r>
      <w:r>
        <w:rPr>
          <w:color w:val="333738"/>
          <w:spacing w:val="-1"/>
        </w:rPr>
        <w:t> </w:t>
      </w:r>
      <w:r>
        <w:rPr>
          <w:color w:val="333738"/>
        </w:rPr>
        <w:t>on</w:t>
      </w:r>
      <w:r>
        <w:rPr>
          <w:color w:val="333738"/>
          <w:spacing w:val="-1"/>
        </w:rPr>
        <w:t> </w:t>
      </w:r>
      <w:r>
        <w:rPr>
          <w:color w:val="333738"/>
        </w:rPr>
        <w:t>mono-ethylene</w:t>
      </w:r>
      <w:r>
        <w:rPr>
          <w:color w:val="333738"/>
          <w:spacing w:val="-1"/>
        </w:rPr>
        <w:t> </w:t>
      </w:r>
      <w:r>
        <w:rPr>
          <w:color w:val="333738"/>
        </w:rPr>
        <w:t>glycol</w:t>
      </w:r>
      <w:r>
        <w:rPr>
          <w:color w:val="333738"/>
          <w:spacing w:val="-1"/>
        </w:rPr>
        <w:t> </w:t>
      </w:r>
      <w:r>
        <w:rPr>
          <w:color w:val="333738"/>
        </w:rPr>
        <w:t>blended</w:t>
      </w:r>
      <w:r>
        <w:rPr>
          <w:color w:val="333738"/>
          <w:spacing w:val="-1"/>
        </w:rPr>
        <w:t> </w:t>
      </w:r>
      <w:r>
        <w:rPr>
          <w:color w:val="333738"/>
        </w:rPr>
        <w:t>with Patented</w:t>
      </w:r>
      <w:r>
        <w:rPr>
          <w:color w:val="333738"/>
          <w:spacing w:val="-3"/>
        </w:rPr>
        <w:t> </w:t>
      </w:r>
      <w:r>
        <w:rPr>
          <w:color w:val="333738"/>
        </w:rPr>
        <w:t>DeTox™</w:t>
      </w:r>
      <w:r>
        <w:rPr>
          <w:color w:val="333738"/>
          <w:spacing w:val="-3"/>
        </w:rPr>
        <w:t> </w:t>
      </w:r>
      <w:r>
        <w:rPr>
          <w:color w:val="333738"/>
        </w:rPr>
        <w:t>additive</w:t>
      </w:r>
      <w:r>
        <w:rPr>
          <w:color w:val="333738"/>
          <w:spacing w:val="-3"/>
        </w:rPr>
        <w:t> </w:t>
      </w:r>
      <w:r>
        <w:rPr>
          <w:color w:val="333738"/>
        </w:rPr>
        <w:t>and</w:t>
      </w:r>
      <w:r>
        <w:rPr>
          <w:color w:val="333738"/>
          <w:spacing w:val="-3"/>
        </w:rPr>
        <w:t> </w:t>
      </w:r>
      <w:r>
        <w:rPr>
          <w:color w:val="333738"/>
        </w:rPr>
        <w:t>BS6580</w:t>
      </w:r>
      <w:r>
        <w:rPr>
          <w:color w:val="333738"/>
          <w:spacing w:val="-3"/>
        </w:rPr>
        <w:t> </w:t>
      </w:r>
      <w:r>
        <w:rPr>
          <w:color w:val="333738"/>
        </w:rPr>
        <w:t>&amp;</w:t>
      </w:r>
      <w:r>
        <w:rPr>
          <w:color w:val="333738"/>
          <w:spacing w:val="-3"/>
        </w:rPr>
        <w:t> </w:t>
      </w:r>
      <w:r>
        <w:rPr>
          <w:color w:val="333738"/>
        </w:rPr>
        <w:t>ASTM</w:t>
      </w:r>
      <w:r>
        <w:rPr>
          <w:color w:val="333738"/>
          <w:spacing w:val="-3"/>
        </w:rPr>
        <w:t> </w:t>
      </w:r>
      <w:r>
        <w:rPr>
          <w:color w:val="333738"/>
        </w:rPr>
        <w:t>D1384</w:t>
      </w:r>
      <w:r>
        <w:rPr>
          <w:color w:val="333738"/>
          <w:spacing w:val="-3"/>
        </w:rPr>
        <w:t> </w:t>
      </w:r>
      <w:r>
        <w:rPr>
          <w:color w:val="333738"/>
        </w:rPr>
        <w:t>proven</w:t>
      </w:r>
      <w:r>
        <w:rPr>
          <w:color w:val="333738"/>
          <w:spacing w:val="-3"/>
        </w:rPr>
        <w:t> </w:t>
      </w:r>
      <w:r>
        <w:rPr>
          <w:color w:val="333738"/>
        </w:rPr>
        <w:t>corrosion,</w:t>
      </w:r>
      <w:r>
        <w:rPr>
          <w:color w:val="333738"/>
          <w:spacing w:val="-3"/>
        </w:rPr>
        <w:t> </w:t>
      </w:r>
      <w:r>
        <w:rPr>
          <w:color w:val="333738"/>
        </w:rPr>
        <w:t>scale</w:t>
      </w:r>
      <w:r>
        <w:rPr>
          <w:color w:val="333738"/>
          <w:spacing w:val="-3"/>
        </w:rPr>
        <w:t> </w:t>
      </w:r>
      <w:r>
        <w:rPr>
          <w:color w:val="333738"/>
        </w:rPr>
        <w:t>and</w:t>
      </w:r>
      <w:r>
        <w:rPr>
          <w:color w:val="333738"/>
          <w:spacing w:val="-3"/>
        </w:rPr>
        <w:t> </w:t>
      </w:r>
      <w:r>
        <w:rPr>
          <w:color w:val="333738"/>
        </w:rPr>
        <w:t>biological</w:t>
      </w:r>
      <w:r>
        <w:rPr>
          <w:color w:val="333738"/>
          <w:spacing w:val="-2"/>
        </w:rPr>
        <w:t> </w:t>
      </w:r>
      <w:r>
        <w:rPr>
          <w:color w:val="333738"/>
        </w:rPr>
        <w:t>inhibitors.</w:t>
      </w:r>
      <w:r>
        <w:rPr>
          <w:color w:val="333738"/>
          <w:spacing w:val="-3"/>
        </w:rPr>
        <w:t> </w:t>
      </w:r>
      <w:r>
        <w:rPr>
          <w:color w:val="333738"/>
        </w:rPr>
        <w:t>These</w:t>
      </w:r>
      <w:r>
        <w:rPr>
          <w:color w:val="333738"/>
          <w:spacing w:val="-3"/>
        </w:rPr>
        <w:t> </w:t>
      </w:r>
      <w:r>
        <w:rPr>
          <w:color w:val="333738"/>
        </w:rPr>
        <w:t>inhibitors protect all common materials of construction including; aluminium, brass, bronze, carbon-steel, cast-iron, copper, cupro-nickle, silver-solder.</w:t>
      </w:r>
    </w:p>
    <w:p>
      <w:pPr>
        <w:pStyle w:val="BodyText"/>
        <w:spacing w:before="19"/>
      </w:pPr>
    </w:p>
    <w:p>
      <w:pPr>
        <w:pStyle w:val="BodyText"/>
        <w:spacing w:line="259" w:lineRule="auto"/>
        <w:ind w:left="491" w:right="1201"/>
      </w:pPr>
      <w:r>
        <w:rPr>
          <w:color w:val="333738"/>
        </w:rPr>
        <w:t>Coolflow</w:t>
      </w:r>
      <w:r>
        <w:rPr>
          <w:color w:val="333738"/>
          <w:spacing w:val="-3"/>
        </w:rPr>
        <w:t> </w:t>
      </w:r>
      <w:r>
        <w:rPr>
          <w:color w:val="333738"/>
        </w:rPr>
        <w:t>DTX</w:t>
      </w:r>
      <w:r>
        <w:rPr>
          <w:color w:val="333738"/>
          <w:spacing w:val="-3"/>
        </w:rPr>
        <w:t> </w:t>
      </w:r>
      <w:r>
        <w:rPr>
          <w:color w:val="333738"/>
        </w:rPr>
        <w:t>is</w:t>
      </w:r>
      <w:r>
        <w:rPr>
          <w:color w:val="333738"/>
          <w:spacing w:val="-3"/>
        </w:rPr>
        <w:t> </w:t>
      </w:r>
      <w:r>
        <w:rPr>
          <w:color w:val="333738"/>
        </w:rPr>
        <w:t>compatible</w:t>
      </w:r>
      <w:r>
        <w:rPr>
          <w:color w:val="333738"/>
          <w:spacing w:val="-3"/>
        </w:rPr>
        <w:t> </w:t>
      </w:r>
      <w:r>
        <w:rPr>
          <w:color w:val="333738"/>
        </w:rPr>
        <w:t>with</w:t>
      </w:r>
      <w:r>
        <w:rPr>
          <w:color w:val="333738"/>
          <w:spacing w:val="-3"/>
        </w:rPr>
        <w:t> </w:t>
      </w:r>
      <w:r>
        <w:rPr>
          <w:color w:val="333738"/>
        </w:rPr>
        <w:t>all</w:t>
      </w:r>
      <w:r>
        <w:rPr>
          <w:color w:val="333738"/>
          <w:spacing w:val="-3"/>
        </w:rPr>
        <w:t> </w:t>
      </w:r>
      <w:r>
        <w:rPr>
          <w:color w:val="333738"/>
        </w:rPr>
        <w:t>common</w:t>
      </w:r>
      <w:r>
        <w:rPr>
          <w:color w:val="333738"/>
          <w:spacing w:val="-3"/>
        </w:rPr>
        <w:t> </w:t>
      </w:r>
      <w:r>
        <w:rPr>
          <w:color w:val="333738"/>
        </w:rPr>
        <w:t>organic</w:t>
      </w:r>
      <w:r>
        <w:rPr>
          <w:color w:val="333738"/>
          <w:spacing w:val="-3"/>
        </w:rPr>
        <w:t> </w:t>
      </w:r>
      <w:r>
        <w:rPr>
          <w:color w:val="333738"/>
        </w:rPr>
        <w:t>and</w:t>
      </w:r>
      <w:r>
        <w:rPr>
          <w:color w:val="333738"/>
          <w:spacing w:val="-3"/>
        </w:rPr>
        <w:t> </w:t>
      </w:r>
      <w:r>
        <w:rPr>
          <w:color w:val="333738"/>
        </w:rPr>
        <w:t>synthetic</w:t>
      </w:r>
      <w:r>
        <w:rPr>
          <w:color w:val="333738"/>
          <w:spacing w:val="-3"/>
        </w:rPr>
        <w:t> </w:t>
      </w:r>
      <w:r>
        <w:rPr>
          <w:color w:val="333738"/>
        </w:rPr>
        <w:t>sealing</w:t>
      </w:r>
      <w:r>
        <w:rPr>
          <w:color w:val="333738"/>
          <w:spacing w:val="-3"/>
        </w:rPr>
        <w:t> </w:t>
      </w:r>
      <w:r>
        <w:rPr>
          <w:color w:val="333738"/>
        </w:rPr>
        <w:t>materials</w:t>
      </w:r>
      <w:r>
        <w:rPr>
          <w:color w:val="333738"/>
          <w:spacing w:val="-3"/>
        </w:rPr>
        <w:t> </w:t>
      </w:r>
      <w:r>
        <w:rPr>
          <w:color w:val="333738"/>
        </w:rPr>
        <w:t>and</w:t>
      </w:r>
      <w:r>
        <w:rPr>
          <w:color w:val="333738"/>
          <w:spacing w:val="-3"/>
        </w:rPr>
        <w:t> </w:t>
      </w:r>
      <w:r>
        <w:rPr>
          <w:color w:val="333738"/>
        </w:rPr>
        <w:t>pipework,</w:t>
      </w:r>
      <w:r>
        <w:rPr>
          <w:color w:val="333738"/>
          <w:spacing w:val="-3"/>
        </w:rPr>
        <w:t> </w:t>
      </w:r>
      <w:r>
        <w:rPr>
          <w:color w:val="333738"/>
        </w:rPr>
        <w:t>including: ABS, PVC &amp; CPVC*, UPVC, PP, HDPE, LDPE, NBR, EPDM, Kevlar, SBR, IIR, EP etc..</w:t>
      </w:r>
    </w:p>
    <w:p>
      <w:pPr>
        <w:pStyle w:val="BodyText"/>
        <w:spacing w:before="148"/>
      </w:pPr>
    </w:p>
    <w:p>
      <w:pPr>
        <w:pStyle w:val="Heading6"/>
        <w:spacing w:before="1"/>
        <w:ind w:left="491"/>
      </w:pPr>
      <w:r>
        <w:rPr>
          <w:color w:val="333738"/>
          <w:spacing w:val="-2"/>
        </w:rPr>
        <w:t>Resistant/Compatible</w:t>
      </w:r>
      <w:r>
        <w:rPr>
          <w:color w:val="333738"/>
          <w:spacing w:val="21"/>
        </w:rPr>
        <w:t> </w:t>
      </w:r>
      <w:r>
        <w:rPr>
          <w:color w:val="333738"/>
          <w:spacing w:val="-2"/>
        </w:rPr>
        <w:t>Materials</w:t>
      </w:r>
    </w:p>
    <w:p>
      <w:pPr>
        <w:pStyle w:val="BodyText"/>
        <w:spacing w:before="183"/>
        <w:ind w:left="491"/>
      </w:pPr>
      <w:r>
        <w:rPr>
          <w:color w:val="333738"/>
        </w:rPr>
        <w:t>Coolflow</w:t>
      </w:r>
      <w:r>
        <w:rPr>
          <w:color w:val="333738"/>
          <w:spacing w:val="-6"/>
        </w:rPr>
        <w:t> </w:t>
      </w:r>
      <w:r>
        <w:rPr>
          <w:color w:val="333738"/>
        </w:rPr>
        <w:t>DTX</w:t>
      </w:r>
      <w:r>
        <w:rPr>
          <w:color w:val="333738"/>
          <w:spacing w:val="-3"/>
        </w:rPr>
        <w:t> </w:t>
      </w:r>
      <w:r>
        <w:rPr>
          <w:color w:val="333738"/>
        </w:rPr>
        <w:t>is</w:t>
      </w:r>
      <w:r>
        <w:rPr>
          <w:color w:val="333738"/>
          <w:spacing w:val="-3"/>
        </w:rPr>
        <w:t> </w:t>
      </w:r>
      <w:r>
        <w:rPr>
          <w:color w:val="333738"/>
        </w:rPr>
        <w:t>compatible</w:t>
      </w:r>
      <w:r>
        <w:rPr>
          <w:color w:val="333738"/>
          <w:spacing w:val="-3"/>
        </w:rPr>
        <w:t> </w:t>
      </w:r>
      <w:r>
        <w:rPr>
          <w:color w:val="333738"/>
        </w:rPr>
        <w:t>with</w:t>
      </w:r>
      <w:r>
        <w:rPr>
          <w:color w:val="333738"/>
          <w:spacing w:val="-3"/>
        </w:rPr>
        <w:t> </w:t>
      </w:r>
      <w:r>
        <w:rPr>
          <w:color w:val="333738"/>
        </w:rPr>
        <w:t>the</w:t>
      </w:r>
      <w:r>
        <w:rPr>
          <w:color w:val="333738"/>
          <w:spacing w:val="-3"/>
        </w:rPr>
        <w:t> </w:t>
      </w:r>
      <w:r>
        <w:rPr>
          <w:color w:val="333738"/>
        </w:rPr>
        <w:t>following</w:t>
      </w:r>
      <w:r>
        <w:rPr>
          <w:color w:val="333738"/>
          <w:spacing w:val="-3"/>
        </w:rPr>
        <w:t> </w:t>
      </w:r>
      <w:r>
        <w:rPr>
          <w:color w:val="333738"/>
        </w:rPr>
        <w:t>metals</w:t>
      </w:r>
      <w:r>
        <w:rPr>
          <w:color w:val="333738"/>
          <w:spacing w:val="-3"/>
        </w:rPr>
        <w:t> </w:t>
      </w:r>
      <w:r>
        <w:rPr>
          <w:color w:val="333738"/>
        </w:rPr>
        <w:t>and</w:t>
      </w:r>
      <w:r>
        <w:rPr>
          <w:color w:val="333738"/>
          <w:spacing w:val="-3"/>
        </w:rPr>
        <w:t> </w:t>
      </w:r>
      <w:r>
        <w:rPr>
          <w:color w:val="333738"/>
        </w:rPr>
        <w:t>materials</w:t>
      </w:r>
      <w:r>
        <w:rPr>
          <w:color w:val="333738"/>
          <w:spacing w:val="-3"/>
        </w:rPr>
        <w:t> </w:t>
      </w:r>
      <w:r>
        <w:rPr>
          <w:color w:val="333738"/>
        </w:rPr>
        <w:t>commonly</w:t>
      </w:r>
      <w:r>
        <w:rPr>
          <w:color w:val="333738"/>
          <w:spacing w:val="-3"/>
        </w:rPr>
        <w:t> </w:t>
      </w:r>
      <w:r>
        <w:rPr>
          <w:color w:val="333738"/>
        </w:rPr>
        <w:t>used</w:t>
      </w:r>
      <w:r>
        <w:rPr>
          <w:color w:val="333738"/>
          <w:spacing w:val="-3"/>
        </w:rPr>
        <w:t> </w:t>
      </w:r>
      <w:r>
        <w:rPr>
          <w:color w:val="333738"/>
        </w:rPr>
        <w:t>in</w:t>
      </w:r>
      <w:r>
        <w:rPr>
          <w:color w:val="333738"/>
          <w:spacing w:val="-3"/>
        </w:rPr>
        <w:t> </w:t>
      </w:r>
      <w:r>
        <w:rPr>
          <w:color w:val="333738"/>
        </w:rPr>
        <w:t>cooling</w:t>
      </w:r>
      <w:r>
        <w:rPr>
          <w:color w:val="333738"/>
          <w:spacing w:val="-3"/>
        </w:rPr>
        <w:t> </w:t>
      </w:r>
      <w:r>
        <w:rPr>
          <w:color w:val="333738"/>
        </w:rPr>
        <w:t>and</w:t>
      </w:r>
      <w:r>
        <w:rPr>
          <w:color w:val="333738"/>
          <w:spacing w:val="-3"/>
        </w:rPr>
        <w:t> </w:t>
      </w:r>
      <w:r>
        <w:rPr>
          <w:color w:val="333738"/>
        </w:rPr>
        <w:t>heating</w:t>
      </w:r>
      <w:r>
        <w:rPr>
          <w:color w:val="333738"/>
          <w:spacing w:val="-3"/>
        </w:rPr>
        <w:t> </w:t>
      </w:r>
      <w:r>
        <w:rPr>
          <w:color w:val="333738"/>
          <w:spacing w:val="-2"/>
        </w:rPr>
        <w:t>systems.</w:t>
      </w:r>
    </w:p>
    <w:p>
      <w:pPr>
        <w:pStyle w:val="Heading7"/>
        <w:tabs>
          <w:tab w:pos="4345" w:val="left" w:leader="none"/>
        </w:tabs>
      </w:pPr>
      <w:r>
        <w:rPr>
          <w:color w:val="333738"/>
          <w:spacing w:val="-2"/>
        </w:rPr>
        <w:t>Metals</w:t>
      </w:r>
      <w:r>
        <w:rPr>
          <w:color w:val="333738"/>
        </w:rPr>
        <w:tab/>
      </w:r>
      <w:r>
        <w:rPr>
          <w:color w:val="333738"/>
          <w:spacing w:val="-2"/>
        </w:rPr>
        <w:t>Synthetics</w:t>
      </w:r>
    </w:p>
    <w:p>
      <w:pPr>
        <w:pStyle w:val="Heading7"/>
        <w:spacing w:after="0"/>
        <w:sectPr>
          <w:pgSz w:w="11910" w:h="16840"/>
          <w:pgMar w:top="1220" w:bottom="280" w:left="850" w:right="850"/>
        </w:sectPr>
      </w:pP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6" w:lineRule="exact" w:before="158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z w:val="17"/>
        </w:rPr>
        <w:t>Alumina</w:t>
      </w:r>
      <w:r>
        <w:rPr>
          <w:color w:val="333738"/>
          <w:spacing w:val="-6"/>
          <w:sz w:val="17"/>
        </w:rPr>
        <w:t> </w:t>
      </w:r>
      <w:r>
        <w:rPr>
          <w:color w:val="333738"/>
          <w:spacing w:val="-2"/>
          <w:sz w:val="17"/>
        </w:rPr>
        <w:t>Ceramic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Aluminium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Brass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Bronze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Cast-</w:t>
      </w:r>
      <w:r>
        <w:rPr>
          <w:color w:val="333738"/>
          <w:spacing w:val="-4"/>
          <w:sz w:val="17"/>
        </w:rPr>
        <w:t>Iron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z w:val="17"/>
        </w:rPr>
        <w:t>Carbon</w:t>
      </w:r>
      <w:r>
        <w:rPr>
          <w:color w:val="333738"/>
          <w:spacing w:val="-5"/>
          <w:sz w:val="17"/>
        </w:rPr>
        <w:t> </w:t>
      </w:r>
      <w:r>
        <w:rPr>
          <w:color w:val="333738"/>
          <w:spacing w:val="-2"/>
          <w:sz w:val="17"/>
        </w:rPr>
        <w:t>Steel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Copper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4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Cupro-Nickle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06" w:lineRule="exact" w:before="0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z w:val="17"/>
        </w:rPr>
        <w:t>Silver-</w:t>
      </w:r>
      <w:r>
        <w:rPr>
          <w:color w:val="333738"/>
          <w:spacing w:val="-2"/>
          <w:sz w:val="17"/>
        </w:rPr>
        <w:t>Solder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2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z w:val="17"/>
        </w:rPr>
        <w:t>Stainless </w:t>
      </w:r>
      <w:r>
        <w:rPr>
          <w:color w:val="333738"/>
          <w:spacing w:val="-2"/>
          <w:sz w:val="17"/>
        </w:rPr>
        <w:t>steel</w:t>
      </w:r>
    </w:p>
    <w:p>
      <w:pPr>
        <w:pStyle w:val="BodyText"/>
        <w:spacing w:before="56"/>
      </w:pPr>
    </w:p>
    <w:p>
      <w:pPr>
        <w:pStyle w:val="Heading6"/>
      </w:pPr>
      <w:r>
        <w:rPr>
          <w:color w:val="333738"/>
        </w:rPr>
        <w:t>Non</w:t>
      </w:r>
      <w:r>
        <w:rPr>
          <w:color w:val="333738"/>
          <w:spacing w:val="-5"/>
        </w:rPr>
        <w:t> </w:t>
      </w:r>
      <w:r>
        <w:rPr>
          <w:color w:val="333738"/>
        </w:rPr>
        <w:t>Compatible</w:t>
      </w:r>
      <w:r>
        <w:rPr>
          <w:color w:val="333738"/>
          <w:spacing w:val="-4"/>
        </w:rPr>
        <w:t> </w:t>
      </w:r>
      <w:r>
        <w:rPr>
          <w:color w:val="333738"/>
          <w:spacing w:val="-2"/>
        </w:rPr>
        <w:t>Materials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221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z w:val="17"/>
        </w:rPr>
        <w:t>Galvanised</w:t>
      </w:r>
      <w:r>
        <w:rPr>
          <w:color w:val="333738"/>
          <w:spacing w:val="-9"/>
          <w:sz w:val="17"/>
        </w:rPr>
        <w:t> </w:t>
      </w:r>
      <w:r>
        <w:rPr>
          <w:color w:val="333738"/>
          <w:spacing w:val="-2"/>
          <w:sz w:val="17"/>
        </w:rPr>
        <w:t>steel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23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4"/>
          <w:sz w:val="17"/>
        </w:rPr>
        <w:t>Zinc</w: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23" w:after="0"/>
        <w:ind w:left="919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Magnesium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6" w:lineRule="exact" w:before="194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/>
        <w:br w:type="column"/>
      </w:r>
      <w:r>
        <w:rPr>
          <w:color w:val="333738"/>
          <w:spacing w:val="-5"/>
          <w:sz w:val="17"/>
        </w:rPr>
        <w:t>ABS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5"/>
          <w:sz w:val="17"/>
        </w:rPr>
        <w:t>EP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4"/>
          <w:sz w:val="17"/>
        </w:rPr>
        <w:t>EPDM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5"/>
          <w:sz w:val="17"/>
        </w:rPr>
        <w:t>FKM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4"/>
          <w:sz w:val="17"/>
        </w:rPr>
        <w:t>HPDE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5"/>
          <w:sz w:val="17"/>
        </w:rPr>
        <w:t>IIR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4"/>
          <w:sz w:val="17"/>
        </w:rPr>
        <w:t>LDPE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2"/>
          <w:sz w:val="17"/>
        </w:rPr>
        <w:t>Kevlar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4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pacing w:val="-5"/>
          <w:sz w:val="17"/>
        </w:rPr>
        <w:t>NBR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06" w:lineRule="exact" w:before="0" w:after="0"/>
        <w:ind w:left="712" w:right="0" w:hanging="225"/>
        <w:jc w:val="left"/>
        <w:rPr>
          <w:rFonts w:ascii="Symbol" w:hAnsi="Symbol"/>
          <w:color w:val="333738"/>
          <w:sz w:val="17"/>
        </w:rPr>
      </w:pPr>
      <w:r>
        <w:rPr>
          <w:color w:val="333738"/>
          <w:sz w:val="17"/>
        </w:rPr>
        <w:t>Polyethylene</w:t>
      </w:r>
      <w:r>
        <w:rPr>
          <w:color w:val="333738"/>
          <w:spacing w:val="-11"/>
          <w:sz w:val="17"/>
        </w:rPr>
        <w:t> </w:t>
      </w:r>
      <w:r>
        <w:rPr>
          <w:color w:val="333738"/>
          <w:spacing w:val="-4"/>
          <w:sz w:val="17"/>
        </w:rPr>
        <w:t>(PE)</w:t>
      </w:r>
    </w:p>
    <w:p>
      <w:pPr>
        <w:pStyle w:val="BodyText"/>
        <w:spacing w:before="6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06" w:lineRule="exact" w:before="0" w:after="0"/>
        <w:ind w:left="486" w:right="0" w:hanging="225"/>
        <w:jc w:val="left"/>
        <w:rPr>
          <w:rFonts w:ascii="Symbol" w:hAnsi="Symbol"/>
          <w:color w:val="343738"/>
          <w:sz w:val="17"/>
        </w:rPr>
      </w:pPr>
      <w:r>
        <w:rPr>
          <w:color w:val="343738"/>
          <w:spacing w:val="-2"/>
          <w:sz w:val="17"/>
        </w:rPr>
        <w:t>Polyoxymethylene</w:t>
      </w:r>
      <w:r>
        <w:rPr>
          <w:color w:val="343738"/>
          <w:spacing w:val="17"/>
          <w:sz w:val="17"/>
        </w:rPr>
        <w:t> </w:t>
      </w:r>
      <w:r>
        <w:rPr>
          <w:color w:val="343738"/>
          <w:spacing w:val="-2"/>
          <w:sz w:val="17"/>
        </w:rPr>
        <w:t>(POM)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04" w:lineRule="exact" w:before="0" w:after="0"/>
        <w:ind w:left="486" w:right="0" w:hanging="225"/>
        <w:jc w:val="left"/>
        <w:rPr>
          <w:rFonts w:ascii="Symbol" w:hAnsi="Symbol"/>
          <w:color w:val="343738"/>
          <w:sz w:val="17"/>
        </w:rPr>
      </w:pPr>
      <w:r>
        <w:rPr>
          <w:color w:val="343738"/>
          <w:spacing w:val="-2"/>
          <w:sz w:val="17"/>
        </w:rPr>
        <w:t>Polypropylene</w:t>
      </w:r>
      <w:r>
        <w:rPr>
          <w:color w:val="343738"/>
          <w:spacing w:val="14"/>
          <w:sz w:val="17"/>
        </w:rPr>
        <w:t> </w:t>
      </w:r>
      <w:r>
        <w:rPr>
          <w:color w:val="343738"/>
          <w:spacing w:val="-4"/>
          <w:sz w:val="17"/>
        </w:rPr>
        <w:t>(PP)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04" w:lineRule="exact" w:before="0" w:after="0"/>
        <w:ind w:left="486" w:right="0" w:hanging="225"/>
        <w:jc w:val="left"/>
        <w:rPr>
          <w:rFonts w:ascii="Symbol" w:hAnsi="Symbol"/>
          <w:color w:val="343738"/>
          <w:sz w:val="17"/>
        </w:rPr>
      </w:pPr>
      <w:r>
        <w:rPr>
          <w:color w:val="343738"/>
          <w:spacing w:val="-5"/>
          <w:sz w:val="17"/>
        </w:rPr>
        <w:t>PVC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04" w:lineRule="exact" w:before="0" w:after="0"/>
        <w:ind w:left="486" w:right="0" w:hanging="225"/>
        <w:jc w:val="left"/>
        <w:rPr>
          <w:rFonts w:ascii="Symbol" w:hAnsi="Symbol"/>
          <w:color w:val="343738"/>
          <w:sz w:val="17"/>
        </w:rPr>
      </w:pPr>
      <w:r>
        <w:rPr>
          <w:color w:val="343738"/>
          <w:spacing w:val="-2"/>
          <w:sz w:val="17"/>
        </w:rPr>
        <w:t>CPVC*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04" w:lineRule="exact" w:before="0" w:after="0"/>
        <w:ind w:left="486" w:right="0" w:hanging="225"/>
        <w:jc w:val="left"/>
        <w:rPr>
          <w:rFonts w:ascii="Symbol" w:hAnsi="Symbol"/>
          <w:color w:val="343738"/>
          <w:sz w:val="17"/>
        </w:rPr>
      </w:pPr>
      <w:r>
        <w:rPr>
          <w:color w:val="343738"/>
          <w:spacing w:val="-4"/>
          <w:sz w:val="17"/>
        </w:rPr>
        <w:t>UPVC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06" w:lineRule="exact" w:before="0" w:after="0"/>
        <w:ind w:left="486" w:right="0" w:hanging="225"/>
        <w:jc w:val="left"/>
        <w:rPr>
          <w:rFonts w:ascii="Symbol" w:hAnsi="Symbol"/>
          <w:color w:val="343738"/>
          <w:sz w:val="17"/>
        </w:rPr>
      </w:pPr>
      <w:r>
        <w:rPr>
          <w:color w:val="343738"/>
          <w:spacing w:val="-5"/>
          <w:sz w:val="17"/>
        </w:rPr>
        <w:t>SBR</w:t>
      </w:r>
    </w:p>
    <w:p>
      <w:pPr>
        <w:pStyle w:val="ListParagraph"/>
        <w:spacing w:after="0" w:line="206" w:lineRule="exact"/>
        <w:jc w:val="left"/>
        <w:rPr>
          <w:rFonts w:ascii="Symbol" w:hAnsi="Symbol"/>
          <w:sz w:val="17"/>
        </w:rPr>
        <w:sectPr>
          <w:type w:val="continuous"/>
          <w:pgSz w:w="11910" w:h="16840"/>
          <w:pgMar w:top="960" w:bottom="280" w:left="850" w:right="850"/>
          <w:cols w:num="3" w:equalWidth="0">
            <w:col w:w="3230" w:space="816"/>
            <w:col w:w="2076" w:space="40"/>
            <w:col w:w="4048"/>
          </w:cols>
        </w:sectPr>
      </w:pPr>
    </w:p>
    <w:p>
      <w:pPr>
        <w:pStyle w:val="BodyText"/>
        <w:spacing w:before="64"/>
      </w:pPr>
    </w:p>
    <w:p>
      <w:pPr>
        <w:pStyle w:val="BodyText"/>
        <w:ind w:left="460"/>
      </w:pPr>
      <w:r>
        <w:rPr>
          <w:color w:val="343738"/>
        </w:rPr>
        <w:t>The</w:t>
      </w:r>
      <w:r>
        <w:rPr>
          <w:color w:val="343738"/>
          <w:spacing w:val="-5"/>
        </w:rPr>
        <w:t> </w:t>
      </w:r>
      <w:r>
        <w:rPr>
          <w:color w:val="343738"/>
        </w:rPr>
        <w:t>zinc/galvanised</w:t>
      </w:r>
      <w:r>
        <w:rPr>
          <w:color w:val="343738"/>
          <w:spacing w:val="-4"/>
        </w:rPr>
        <w:t> </w:t>
      </w:r>
      <w:r>
        <w:rPr>
          <w:color w:val="343738"/>
        </w:rPr>
        <w:t>surfaces</w:t>
      </w:r>
      <w:r>
        <w:rPr>
          <w:color w:val="343738"/>
          <w:spacing w:val="-4"/>
        </w:rPr>
        <w:t> </w:t>
      </w:r>
      <w:r>
        <w:rPr>
          <w:color w:val="343738"/>
        </w:rPr>
        <w:t>can</w:t>
      </w:r>
      <w:r>
        <w:rPr>
          <w:color w:val="343738"/>
          <w:spacing w:val="-4"/>
        </w:rPr>
        <w:t> </w:t>
      </w:r>
      <w:r>
        <w:rPr>
          <w:color w:val="343738"/>
        </w:rPr>
        <w:t>corrode</w:t>
      </w:r>
      <w:r>
        <w:rPr>
          <w:color w:val="343738"/>
          <w:spacing w:val="-5"/>
        </w:rPr>
        <w:t> </w:t>
      </w:r>
      <w:r>
        <w:rPr>
          <w:color w:val="343738"/>
        </w:rPr>
        <w:t>through</w:t>
      </w:r>
      <w:r>
        <w:rPr>
          <w:color w:val="343738"/>
          <w:spacing w:val="-4"/>
        </w:rPr>
        <w:t> </w:t>
      </w:r>
      <w:r>
        <w:rPr>
          <w:color w:val="343738"/>
        </w:rPr>
        <w:t>a</w:t>
      </w:r>
      <w:r>
        <w:rPr>
          <w:color w:val="343738"/>
          <w:spacing w:val="-4"/>
        </w:rPr>
        <w:t> </w:t>
      </w:r>
      <w:r>
        <w:rPr>
          <w:color w:val="343738"/>
        </w:rPr>
        <w:t>galvanic</w:t>
      </w:r>
      <w:r>
        <w:rPr>
          <w:color w:val="343738"/>
          <w:spacing w:val="-4"/>
        </w:rPr>
        <w:t> </w:t>
      </w:r>
      <w:r>
        <w:rPr>
          <w:color w:val="343738"/>
        </w:rPr>
        <w:t>corrosion</w:t>
      </w:r>
      <w:r>
        <w:rPr>
          <w:color w:val="343738"/>
          <w:spacing w:val="-4"/>
        </w:rPr>
        <w:t> </w:t>
      </w:r>
      <w:r>
        <w:rPr>
          <w:color w:val="343738"/>
          <w:spacing w:val="-2"/>
        </w:rPr>
        <w:t>cell.</w:t>
      </w:r>
    </w:p>
    <w:p>
      <w:pPr>
        <w:pStyle w:val="BodyText"/>
        <w:spacing w:before="17"/>
      </w:pPr>
    </w:p>
    <w:p>
      <w:pPr>
        <w:pStyle w:val="BodyText"/>
        <w:spacing w:line="249" w:lineRule="auto"/>
        <w:ind w:left="460" w:right="698"/>
      </w:pPr>
      <w:r>
        <w:rPr>
          <w:color w:val="343738"/>
        </w:rPr>
        <w:t>*Note</w:t>
      </w:r>
      <w:r>
        <w:rPr>
          <w:color w:val="343738"/>
          <w:spacing w:val="-2"/>
        </w:rPr>
        <w:t> </w:t>
      </w:r>
      <w:r>
        <w:rPr>
          <w:color w:val="343738"/>
        </w:rPr>
        <w:t>that</w:t>
      </w:r>
      <w:r>
        <w:rPr>
          <w:color w:val="343738"/>
          <w:spacing w:val="-2"/>
        </w:rPr>
        <w:t> </w:t>
      </w:r>
      <w:r>
        <w:rPr>
          <w:color w:val="343738"/>
        </w:rPr>
        <w:t>Corzan</w:t>
      </w:r>
      <w:r>
        <w:rPr>
          <w:color w:val="343738"/>
          <w:spacing w:val="-2"/>
        </w:rPr>
        <w:t> </w:t>
      </w:r>
      <w:r>
        <w:rPr>
          <w:color w:val="343738"/>
        </w:rPr>
        <w:t>does</w:t>
      </w:r>
      <w:r>
        <w:rPr>
          <w:color w:val="343738"/>
          <w:spacing w:val="-2"/>
        </w:rPr>
        <w:t> </w:t>
      </w:r>
      <w:r>
        <w:rPr>
          <w:color w:val="343738"/>
        </w:rPr>
        <w:t>not</w:t>
      </w:r>
      <w:r>
        <w:rPr>
          <w:color w:val="343738"/>
          <w:spacing w:val="-2"/>
        </w:rPr>
        <w:t> </w:t>
      </w:r>
      <w:r>
        <w:rPr>
          <w:color w:val="343738"/>
        </w:rPr>
        <w:t>recommend</w:t>
      </w:r>
      <w:r>
        <w:rPr>
          <w:color w:val="343738"/>
          <w:spacing w:val="-2"/>
        </w:rPr>
        <w:t> </w:t>
      </w:r>
      <w:r>
        <w:rPr>
          <w:color w:val="343738"/>
        </w:rPr>
        <w:t>the</w:t>
      </w:r>
      <w:r>
        <w:rPr>
          <w:color w:val="343738"/>
          <w:spacing w:val="-2"/>
        </w:rPr>
        <w:t> </w:t>
      </w:r>
      <w:r>
        <w:rPr>
          <w:color w:val="343738"/>
        </w:rPr>
        <w:t>use</w:t>
      </w:r>
      <w:r>
        <w:rPr>
          <w:color w:val="343738"/>
          <w:spacing w:val="-2"/>
        </w:rPr>
        <w:t> </w:t>
      </w:r>
      <w:r>
        <w:rPr>
          <w:color w:val="343738"/>
        </w:rPr>
        <w:t>of</w:t>
      </w:r>
      <w:r>
        <w:rPr>
          <w:color w:val="343738"/>
          <w:spacing w:val="-2"/>
        </w:rPr>
        <w:t> </w:t>
      </w:r>
      <w:r>
        <w:rPr>
          <w:color w:val="343738"/>
        </w:rPr>
        <w:t>Ethylene</w:t>
      </w:r>
      <w:r>
        <w:rPr>
          <w:color w:val="343738"/>
          <w:spacing w:val="-2"/>
        </w:rPr>
        <w:t> </w:t>
      </w:r>
      <w:r>
        <w:rPr>
          <w:color w:val="343738"/>
        </w:rPr>
        <w:t>Glycol</w:t>
      </w:r>
      <w:r>
        <w:rPr>
          <w:color w:val="343738"/>
          <w:spacing w:val="-2"/>
        </w:rPr>
        <w:t> </w:t>
      </w:r>
      <w:r>
        <w:rPr>
          <w:color w:val="343738"/>
        </w:rPr>
        <w:t>or</w:t>
      </w:r>
      <w:r>
        <w:rPr>
          <w:color w:val="343738"/>
          <w:spacing w:val="-2"/>
        </w:rPr>
        <w:t> </w:t>
      </w:r>
      <w:r>
        <w:rPr>
          <w:color w:val="343738"/>
        </w:rPr>
        <w:t>Propylene</w:t>
      </w:r>
      <w:r>
        <w:rPr>
          <w:color w:val="343738"/>
          <w:spacing w:val="-2"/>
        </w:rPr>
        <w:t> </w:t>
      </w:r>
      <w:r>
        <w:rPr>
          <w:color w:val="343738"/>
        </w:rPr>
        <w:t>Glycol</w:t>
      </w:r>
      <w:r>
        <w:rPr>
          <w:color w:val="343738"/>
          <w:spacing w:val="-2"/>
        </w:rPr>
        <w:t> </w:t>
      </w:r>
      <w:r>
        <w:rPr>
          <w:color w:val="343738"/>
        </w:rPr>
        <w:t>at</w:t>
      </w:r>
      <w:r>
        <w:rPr>
          <w:color w:val="343738"/>
          <w:spacing w:val="-2"/>
        </w:rPr>
        <w:t> </w:t>
      </w:r>
      <w:r>
        <w:rPr>
          <w:color w:val="343738"/>
        </w:rPr>
        <w:t>greater</w:t>
      </w:r>
      <w:r>
        <w:rPr>
          <w:color w:val="343738"/>
          <w:spacing w:val="-2"/>
        </w:rPr>
        <w:t> </w:t>
      </w:r>
      <w:r>
        <w:rPr>
          <w:color w:val="343738"/>
        </w:rPr>
        <w:t>than</w:t>
      </w:r>
      <w:r>
        <w:rPr>
          <w:color w:val="343738"/>
          <w:spacing w:val="-2"/>
        </w:rPr>
        <w:t> </w:t>
      </w:r>
      <w:r>
        <w:rPr>
          <w:color w:val="343738"/>
        </w:rPr>
        <w:t>50%</w:t>
      </w:r>
      <w:r>
        <w:rPr>
          <w:color w:val="343738"/>
          <w:spacing w:val="-2"/>
        </w:rPr>
        <w:t> </w:t>
      </w:r>
      <w:r>
        <w:rPr>
          <w:color w:val="343738"/>
        </w:rPr>
        <w:t>v/v</w:t>
      </w:r>
      <w:r>
        <w:rPr>
          <w:color w:val="343738"/>
          <w:spacing w:val="-2"/>
        </w:rPr>
        <w:t> </w:t>
      </w:r>
      <w:r>
        <w:rPr>
          <w:color w:val="343738"/>
        </w:rPr>
        <w:t>and 35%v/v respectively with CPVC due to possible environmental stress cracking. Mixtures containing less than these values show minimal or no swelling and/or loss in tensile strength and low or no potential for environmental stress </w:t>
      </w:r>
      <w:r>
        <w:rPr>
          <w:color w:val="343738"/>
          <w:spacing w:val="-2"/>
        </w:rPr>
        <w:t>cracking.</w:t>
      </w:r>
    </w:p>
    <w:p>
      <w:pPr>
        <w:pStyle w:val="BodyText"/>
        <w:spacing w:before="7"/>
      </w:pPr>
    </w:p>
    <w:p>
      <w:pPr>
        <w:pStyle w:val="BodyText"/>
        <w:spacing w:line="249" w:lineRule="auto" w:before="1"/>
        <w:ind w:left="431" w:right="698"/>
      </w:pPr>
      <w:r>
        <w:rPr>
          <w:color w:val="333738"/>
        </w:rPr>
        <w:t>Hydratech</w:t>
      </w:r>
      <w:r>
        <w:rPr>
          <w:color w:val="333738"/>
          <w:spacing w:val="-2"/>
        </w:rPr>
        <w:t> </w:t>
      </w:r>
      <w:r>
        <w:rPr>
          <w:color w:val="333738"/>
        </w:rPr>
        <w:t>recommend</w:t>
      </w:r>
      <w:r>
        <w:rPr>
          <w:color w:val="333738"/>
          <w:spacing w:val="-2"/>
        </w:rPr>
        <w:t> </w:t>
      </w:r>
      <w:r>
        <w:rPr>
          <w:color w:val="333738"/>
        </w:rPr>
        <w:t>periodic</w:t>
      </w:r>
      <w:r>
        <w:rPr>
          <w:color w:val="333738"/>
          <w:spacing w:val="-2"/>
        </w:rPr>
        <w:t> </w:t>
      </w:r>
      <w:r>
        <w:rPr>
          <w:color w:val="333738"/>
        </w:rPr>
        <w:t>analysis</w:t>
      </w:r>
      <w:r>
        <w:rPr>
          <w:color w:val="333738"/>
          <w:spacing w:val="-2"/>
        </w:rPr>
        <w:t> </w:t>
      </w:r>
      <w:r>
        <w:rPr>
          <w:color w:val="333738"/>
        </w:rPr>
        <w:t>to</w:t>
      </w:r>
      <w:r>
        <w:rPr>
          <w:color w:val="333738"/>
          <w:spacing w:val="-2"/>
        </w:rPr>
        <w:t> </w:t>
      </w:r>
      <w:r>
        <w:rPr>
          <w:color w:val="333738"/>
        </w:rPr>
        <w:t>verify</w:t>
      </w:r>
      <w:r>
        <w:rPr>
          <w:color w:val="333738"/>
          <w:spacing w:val="-2"/>
        </w:rPr>
        <w:t> </w:t>
      </w:r>
      <w:r>
        <w:rPr>
          <w:color w:val="333738"/>
        </w:rPr>
        <w:t>the</w:t>
      </w:r>
      <w:r>
        <w:rPr>
          <w:color w:val="333738"/>
          <w:spacing w:val="-2"/>
        </w:rPr>
        <w:t> </w:t>
      </w:r>
      <w:r>
        <w:rPr>
          <w:color w:val="333738"/>
        </w:rPr>
        <w:t>long-term</w:t>
      </w:r>
      <w:r>
        <w:rPr>
          <w:color w:val="333738"/>
          <w:spacing w:val="-2"/>
        </w:rPr>
        <w:t> </w:t>
      </w:r>
      <w:r>
        <w:rPr>
          <w:color w:val="333738"/>
        </w:rPr>
        <w:t>condition</w:t>
      </w:r>
      <w:r>
        <w:rPr>
          <w:color w:val="333738"/>
          <w:spacing w:val="-2"/>
        </w:rPr>
        <w:t> </w:t>
      </w:r>
      <w:r>
        <w:rPr>
          <w:color w:val="333738"/>
        </w:rPr>
        <w:t>of</w:t>
      </w:r>
      <w:r>
        <w:rPr>
          <w:color w:val="333738"/>
          <w:spacing w:val="-2"/>
        </w:rPr>
        <w:t> </w:t>
      </w:r>
      <w:r>
        <w:rPr>
          <w:color w:val="333738"/>
        </w:rPr>
        <w:t>the</w:t>
      </w:r>
      <w:r>
        <w:rPr>
          <w:color w:val="333738"/>
          <w:spacing w:val="-2"/>
        </w:rPr>
        <w:t> </w:t>
      </w:r>
      <w:r>
        <w:rPr>
          <w:color w:val="333738"/>
        </w:rPr>
        <w:t>fluid</w:t>
      </w:r>
      <w:r>
        <w:rPr>
          <w:color w:val="333738"/>
          <w:spacing w:val="-2"/>
        </w:rPr>
        <w:t> </w:t>
      </w:r>
      <w:r>
        <w:rPr>
          <w:color w:val="333738"/>
        </w:rPr>
        <w:t>and</w:t>
      </w:r>
      <w:r>
        <w:rPr>
          <w:color w:val="333738"/>
          <w:spacing w:val="-2"/>
        </w:rPr>
        <w:t> </w:t>
      </w:r>
      <w:r>
        <w:rPr>
          <w:color w:val="333738"/>
        </w:rPr>
        <w:t>system</w:t>
      </w:r>
      <w:r>
        <w:rPr>
          <w:color w:val="333738"/>
          <w:spacing w:val="-2"/>
        </w:rPr>
        <w:t> </w:t>
      </w:r>
      <w:r>
        <w:rPr>
          <w:color w:val="333738"/>
        </w:rPr>
        <w:t>to</w:t>
      </w:r>
      <w:r>
        <w:rPr>
          <w:color w:val="333738"/>
          <w:spacing w:val="-2"/>
        </w:rPr>
        <w:t> </w:t>
      </w:r>
      <w:r>
        <w:rPr>
          <w:color w:val="333738"/>
        </w:rPr>
        <w:t>avoid</w:t>
      </w:r>
      <w:r>
        <w:rPr>
          <w:color w:val="333738"/>
          <w:spacing w:val="-2"/>
        </w:rPr>
        <w:t> </w:t>
      </w:r>
      <w:r>
        <w:rPr>
          <w:color w:val="333738"/>
        </w:rPr>
        <w:t>potential</w:t>
      </w:r>
      <w:r>
        <w:rPr>
          <w:color w:val="333738"/>
          <w:spacing w:val="-2"/>
        </w:rPr>
        <w:t> </w:t>
      </w:r>
      <w:r>
        <w:rPr>
          <w:color w:val="333738"/>
        </w:rPr>
        <w:t>issues such as; advanced corrosion, biological fouling and sediment formation, all of which will have a direct and negative impact on heat transfer, pumping performance and energy costs.</w:t>
      </w:r>
    </w:p>
    <w:p>
      <w:pPr>
        <w:pStyle w:val="BodyText"/>
        <w:spacing w:before="10"/>
      </w:pPr>
    </w:p>
    <w:p>
      <w:pPr>
        <w:pStyle w:val="Heading8"/>
        <w:ind w:left="431"/>
      </w:pPr>
      <w:r>
        <w:rPr>
          <w:color w:val="333738"/>
        </w:rPr>
        <w:t>Hydratech’s</w:t>
      </w:r>
      <w:r>
        <w:rPr>
          <w:color w:val="333738"/>
          <w:spacing w:val="-4"/>
        </w:rPr>
        <w:t> </w:t>
      </w:r>
      <w:r>
        <w:rPr>
          <w:color w:val="333738"/>
        </w:rPr>
        <w:t>Fluid</w:t>
      </w:r>
      <w:r>
        <w:rPr>
          <w:color w:val="333738"/>
          <w:spacing w:val="-4"/>
        </w:rPr>
        <w:t> </w:t>
      </w:r>
      <w:r>
        <w:rPr>
          <w:color w:val="333738"/>
        </w:rPr>
        <w:t>Monitoring</w:t>
      </w:r>
      <w:r>
        <w:rPr>
          <w:color w:val="333738"/>
          <w:spacing w:val="-4"/>
        </w:rPr>
        <w:t> </w:t>
      </w:r>
      <w:r>
        <w:rPr>
          <w:color w:val="333738"/>
        </w:rPr>
        <w:t>Program</w:t>
      </w:r>
      <w:r>
        <w:rPr>
          <w:color w:val="333738"/>
          <w:spacing w:val="-4"/>
        </w:rPr>
        <w:t> </w:t>
      </w:r>
      <w:r>
        <w:rPr>
          <w:color w:val="333738"/>
          <w:spacing w:val="-2"/>
        </w:rPr>
        <w:t>(FMP)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47" w:lineRule="auto"/>
        <w:ind w:left="431" w:right="698"/>
      </w:pPr>
      <w:r>
        <w:rPr>
          <w:color w:val="333738"/>
        </w:rPr>
        <w:t>Customers</w:t>
      </w:r>
      <w:r>
        <w:rPr>
          <w:color w:val="333738"/>
          <w:spacing w:val="-2"/>
        </w:rPr>
        <w:t> </w:t>
      </w:r>
      <w:r>
        <w:rPr>
          <w:color w:val="333738"/>
        </w:rPr>
        <w:t>are</w:t>
      </w:r>
      <w:r>
        <w:rPr>
          <w:color w:val="333738"/>
          <w:spacing w:val="-2"/>
        </w:rPr>
        <w:t> </w:t>
      </w:r>
      <w:r>
        <w:rPr>
          <w:color w:val="333738"/>
        </w:rPr>
        <w:t>supplied</w:t>
      </w:r>
      <w:r>
        <w:rPr>
          <w:color w:val="333738"/>
          <w:spacing w:val="-2"/>
        </w:rPr>
        <w:t> </w:t>
      </w:r>
      <w:r>
        <w:rPr>
          <w:color w:val="333738"/>
        </w:rPr>
        <w:t>with</w:t>
      </w:r>
      <w:r>
        <w:rPr>
          <w:color w:val="333738"/>
          <w:spacing w:val="-2"/>
        </w:rPr>
        <w:t> </w:t>
      </w:r>
      <w:r>
        <w:rPr>
          <w:color w:val="333738"/>
        </w:rPr>
        <w:t>pre-packaged</w:t>
      </w:r>
      <w:r>
        <w:rPr>
          <w:color w:val="333738"/>
          <w:spacing w:val="-2"/>
        </w:rPr>
        <w:t> </w:t>
      </w:r>
      <w:r>
        <w:rPr>
          <w:color w:val="333738"/>
        </w:rPr>
        <w:t>and</w:t>
      </w:r>
      <w:r>
        <w:rPr>
          <w:color w:val="333738"/>
          <w:spacing w:val="-1"/>
        </w:rPr>
        <w:t> </w:t>
      </w:r>
      <w:r>
        <w:rPr>
          <w:color w:val="333738"/>
        </w:rPr>
        <w:t>labeled</w:t>
      </w:r>
      <w:r>
        <w:rPr>
          <w:color w:val="333738"/>
          <w:spacing w:val="-2"/>
        </w:rPr>
        <w:t> </w:t>
      </w:r>
      <w:r>
        <w:rPr>
          <w:color w:val="333738"/>
        </w:rPr>
        <w:t>bottles</w:t>
      </w:r>
      <w:r>
        <w:rPr>
          <w:color w:val="333738"/>
          <w:spacing w:val="-2"/>
        </w:rPr>
        <w:t> </w:t>
      </w:r>
      <w:r>
        <w:rPr>
          <w:color w:val="333738"/>
        </w:rPr>
        <w:t>for</w:t>
      </w:r>
      <w:r>
        <w:rPr>
          <w:color w:val="333738"/>
          <w:spacing w:val="-2"/>
        </w:rPr>
        <w:t> </w:t>
      </w:r>
      <w:r>
        <w:rPr>
          <w:color w:val="333738"/>
        </w:rPr>
        <w:t>collecting</w:t>
      </w:r>
      <w:r>
        <w:rPr>
          <w:color w:val="333738"/>
          <w:spacing w:val="-2"/>
        </w:rPr>
        <w:t> </w:t>
      </w:r>
      <w:r>
        <w:rPr>
          <w:color w:val="333738"/>
        </w:rPr>
        <w:t>and</w:t>
      </w:r>
      <w:r>
        <w:rPr>
          <w:color w:val="333738"/>
          <w:spacing w:val="-2"/>
        </w:rPr>
        <w:t> </w:t>
      </w:r>
      <w:r>
        <w:rPr>
          <w:color w:val="333738"/>
        </w:rPr>
        <w:t>dispatching</w:t>
      </w:r>
      <w:r>
        <w:rPr>
          <w:color w:val="333738"/>
          <w:spacing w:val="-2"/>
        </w:rPr>
        <w:t> </w:t>
      </w:r>
      <w:r>
        <w:rPr>
          <w:color w:val="333738"/>
        </w:rPr>
        <w:t>of</w:t>
      </w:r>
      <w:r>
        <w:rPr>
          <w:color w:val="333738"/>
          <w:spacing w:val="-3"/>
        </w:rPr>
        <w:t> </w:t>
      </w:r>
      <w:r>
        <w:rPr>
          <w:color w:val="333738"/>
        </w:rPr>
        <w:t>samples</w:t>
      </w:r>
      <w:r>
        <w:rPr>
          <w:color w:val="333738"/>
          <w:spacing w:val="-2"/>
        </w:rPr>
        <w:t> </w:t>
      </w:r>
      <w:r>
        <w:rPr>
          <w:color w:val="333738"/>
        </w:rPr>
        <w:t>to</w:t>
      </w:r>
      <w:r>
        <w:rPr>
          <w:color w:val="333738"/>
          <w:spacing w:val="-2"/>
        </w:rPr>
        <w:t> </w:t>
      </w:r>
      <w:r>
        <w:rPr>
          <w:color w:val="333738"/>
        </w:rPr>
        <w:t>Hydratech’s lab for periodic analysis. A report is provided for each fluid sample analyses - containing confirmation that the concentration, pH, total dissolved solids, turbidity etc. of the fluids are within acceptable limits.</w:t>
      </w:r>
    </w:p>
    <w:p>
      <w:pPr>
        <w:pStyle w:val="BodyText"/>
        <w:spacing w:line="247" w:lineRule="auto" w:before="3"/>
        <w:ind w:left="431" w:right="698"/>
      </w:pPr>
      <w:r>
        <w:rPr>
          <w:color w:val="333738"/>
        </w:rPr>
        <w:t>Each</w:t>
      </w:r>
      <w:r>
        <w:rPr>
          <w:color w:val="333738"/>
          <w:spacing w:val="-3"/>
        </w:rPr>
        <w:t> </w:t>
      </w:r>
      <w:r>
        <w:rPr>
          <w:color w:val="333738"/>
        </w:rPr>
        <w:t>sample</w:t>
      </w:r>
      <w:r>
        <w:rPr>
          <w:color w:val="333738"/>
          <w:spacing w:val="-3"/>
        </w:rPr>
        <w:t> </w:t>
      </w:r>
      <w:r>
        <w:rPr>
          <w:color w:val="333738"/>
        </w:rPr>
        <w:t>tested</w:t>
      </w:r>
      <w:r>
        <w:rPr>
          <w:color w:val="333738"/>
          <w:spacing w:val="-3"/>
        </w:rPr>
        <w:t> </w:t>
      </w:r>
      <w:r>
        <w:rPr>
          <w:color w:val="333738"/>
        </w:rPr>
        <w:t>through</w:t>
      </w:r>
      <w:r>
        <w:rPr>
          <w:color w:val="333738"/>
          <w:spacing w:val="-3"/>
        </w:rPr>
        <w:t> </w:t>
      </w:r>
      <w:r>
        <w:rPr>
          <w:color w:val="333738"/>
        </w:rPr>
        <w:t>the</w:t>
      </w:r>
      <w:r>
        <w:rPr>
          <w:color w:val="333738"/>
          <w:spacing w:val="-3"/>
        </w:rPr>
        <w:t> </w:t>
      </w:r>
      <w:r>
        <w:rPr>
          <w:color w:val="333738"/>
        </w:rPr>
        <w:t>Fluid</w:t>
      </w:r>
      <w:r>
        <w:rPr>
          <w:color w:val="333738"/>
          <w:spacing w:val="-3"/>
        </w:rPr>
        <w:t> </w:t>
      </w:r>
      <w:r>
        <w:rPr>
          <w:color w:val="333738"/>
        </w:rPr>
        <w:t>Monitoring</w:t>
      </w:r>
      <w:r>
        <w:rPr>
          <w:color w:val="333738"/>
          <w:spacing w:val="-3"/>
        </w:rPr>
        <w:t> </w:t>
      </w:r>
      <w:r>
        <w:rPr>
          <w:color w:val="333738"/>
        </w:rPr>
        <w:t>Program™</w:t>
      </w:r>
      <w:r>
        <w:rPr>
          <w:color w:val="333738"/>
          <w:spacing w:val="-3"/>
        </w:rPr>
        <w:t> </w:t>
      </w:r>
      <w:r>
        <w:rPr>
          <w:color w:val="333738"/>
        </w:rPr>
        <w:t>has</w:t>
      </w:r>
      <w:r>
        <w:rPr>
          <w:color w:val="333738"/>
          <w:spacing w:val="-3"/>
        </w:rPr>
        <w:t> </w:t>
      </w:r>
      <w:r>
        <w:rPr>
          <w:color w:val="333738"/>
        </w:rPr>
        <w:t>an</w:t>
      </w:r>
      <w:r>
        <w:rPr>
          <w:color w:val="333738"/>
          <w:spacing w:val="-3"/>
        </w:rPr>
        <w:t> </w:t>
      </w:r>
      <w:r>
        <w:rPr>
          <w:color w:val="333738"/>
        </w:rPr>
        <w:t>associated</w:t>
      </w:r>
      <w:r>
        <w:rPr>
          <w:color w:val="333738"/>
          <w:spacing w:val="-3"/>
        </w:rPr>
        <w:t> </w:t>
      </w:r>
      <w:r>
        <w:rPr>
          <w:color w:val="333738"/>
        </w:rPr>
        <w:t>report,</w:t>
      </w:r>
      <w:r>
        <w:rPr>
          <w:color w:val="333738"/>
          <w:spacing w:val="-3"/>
        </w:rPr>
        <w:t> </w:t>
      </w:r>
      <w:r>
        <w:rPr>
          <w:color w:val="333738"/>
        </w:rPr>
        <w:t>which</w:t>
      </w:r>
      <w:r>
        <w:rPr>
          <w:color w:val="333738"/>
          <w:spacing w:val="-3"/>
        </w:rPr>
        <w:t> </w:t>
      </w:r>
      <w:r>
        <w:rPr>
          <w:color w:val="333738"/>
        </w:rPr>
        <w:t>details</w:t>
      </w:r>
      <w:r>
        <w:rPr>
          <w:color w:val="333738"/>
          <w:spacing w:val="-3"/>
        </w:rPr>
        <w:t> </w:t>
      </w:r>
      <w:r>
        <w:rPr>
          <w:color w:val="333738"/>
        </w:rPr>
        <w:t>all</w:t>
      </w:r>
      <w:r>
        <w:rPr>
          <w:color w:val="333738"/>
          <w:spacing w:val="-3"/>
        </w:rPr>
        <w:t> </w:t>
      </w:r>
      <w:r>
        <w:rPr>
          <w:color w:val="333738"/>
        </w:rPr>
        <w:t>the</w:t>
      </w:r>
      <w:r>
        <w:rPr>
          <w:color w:val="333738"/>
          <w:spacing w:val="-3"/>
        </w:rPr>
        <w:t> </w:t>
      </w:r>
      <w:r>
        <w:rPr>
          <w:color w:val="333738"/>
        </w:rPr>
        <w:t>relevant results together with any recommended actions.</w:t>
      </w:r>
    </w:p>
    <w:p>
      <w:pPr>
        <w:pStyle w:val="BodyText"/>
        <w:spacing w:before="112"/>
      </w:pPr>
    </w:p>
    <w:p>
      <w:pPr>
        <w:spacing w:before="0"/>
        <w:ind w:left="431" w:right="0" w:firstLine="0"/>
        <w:jc w:val="left"/>
        <w:rPr>
          <w:sz w:val="17"/>
        </w:rPr>
      </w:pPr>
      <w:r>
        <w:rPr>
          <w:b/>
          <w:color w:val="333738"/>
          <w:sz w:val="17"/>
        </w:rPr>
        <w:t>For</w:t>
      </w:r>
      <w:r>
        <w:rPr>
          <w:b/>
          <w:color w:val="333738"/>
          <w:spacing w:val="-1"/>
          <w:sz w:val="17"/>
        </w:rPr>
        <w:t> </w:t>
      </w:r>
      <w:r>
        <w:rPr>
          <w:b/>
          <w:color w:val="333738"/>
          <w:sz w:val="17"/>
        </w:rPr>
        <w:t>more</w:t>
      </w:r>
      <w:r>
        <w:rPr>
          <w:b/>
          <w:color w:val="333738"/>
          <w:spacing w:val="-1"/>
          <w:sz w:val="17"/>
        </w:rPr>
        <w:t> </w:t>
      </w:r>
      <w:r>
        <w:rPr>
          <w:b/>
          <w:color w:val="333738"/>
          <w:sz w:val="17"/>
        </w:rPr>
        <w:t>information</w:t>
      </w:r>
      <w:r>
        <w:rPr>
          <w:b/>
          <w:color w:val="333738"/>
          <w:spacing w:val="-1"/>
          <w:sz w:val="17"/>
        </w:rPr>
        <w:t> </w:t>
      </w:r>
      <w:r>
        <w:rPr>
          <w:b/>
          <w:color w:val="333738"/>
          <w:sz w:val="17"/>
        </w:rPr>
        <w:t>on</w:t>
      </w:r>
      <w:r>
        <w:rPr>
          <w:b/>
          <w:color w:val="333738"/>
          <w:spacing w:val="-1"/>
          <w:sz w:val="17"/>
        </w:rPr>
        <w:t> </w:t>
      </w:r>
      <w:r>
        <w:rPr>
          <w:b/>
          <w:color w:val="333738"/>
          <w:sz w:val="17"/>
        </w:rPr>
        <w:t>FMP</w:t>
      </w:r>
      <w:r>
        <w:rPr>
          <w:b/>
          <w:color w:val="333738"/>
          <w:spacing w:val="-1"/>
          <w:sz w:val="17"/>
        </w:rPr>
        <w:t> </w:t>
      </w:r>
      <w:r>
        <w:rPr>
          <w:b/>
          <w:color w:val="333738"/>
          <w:sz w:val="17"/>
        </w:rPr>
        <w:t>contact:</w:t>
      </w:r>
      <w:r>
        <w:rPr>
          <w:b/>
          <w:color w:val="333738"/>
          <w:spacing w:val="-1"/>
          <w:sz w:val="17"/>
        </w:rPr>
        <w:t> </w:t>
      </w:r>
      <w:hyperlink r:id="rId11">
        <w:r>
          <w:rPr>
            <w:color w:val="333738"/>
            <w:spacing w:val="-2"/>
            <w:sz w:val="17"/>
          </w:rPr>
          <w:t>info@hydratech.co.uk</w:t>
        </w:r>
      </w:hyperlink>
    </w:p>
    <w:p>
      <w:pPr>
        <w:pStyle w:val="BodyText"/>
        <w:spacing w:before="1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3312530</wp:posOffset>
            </wp:positionH>
            <wp:positionV relativeFrom="paragraph">
              <wp:posOffset>59695</wp:posOffset>
            </wp:positionV>
            <wp:extent cx="189378" cy="179736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78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3565093</wp:posOffset>
                </wp:positionH>
                <wp:positionV relativeFrom="paragraph">
                  <wp:posOffset>97412</wp:posOffset>
                </wp:positionV>
                <wp:extent cx="683260" cy="13716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32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137160">
                              <a:moveTo>
                                <a:pt x="86321" y="1701"/>
                              </a:moveTo>
                              <a:lnTo>
                                <a:pt x="84632" y="0"/>
                              </a:lnTo>
                              <a:lnTo>
                                <a:pt x="82550" y="0"/>
                              </a:lnTo>
                              <a:lnTo>
                                <a:pt x="62928" y="0"/>
                              </a:lnTo>
                              <a:lnTo>
                                <a:pt x="61226" y="1701"/>
                              </a:lnTo>
                              <a:lnTo>
                                <a:pt x="61239" y="39154"/>
                              </a:lnTo>
                              <a:lnTo>
                                <a:pt x="25095" y="39154"/>
                              </a:lnTo>
                              <a:lnTo>
                                <a:pt x="25095" y="1701"/>
                              </a:lnTo>
                              <a:lnTo>
                                <a:pt x="23406" y="0"/>
                              </a:lnTo>
                              <a:lnTo>
                                <a:pt x="1701" y="0"/>
                              </a:lnTo>
                              <a:lnTo>
                                <a:pt x="0" y="1701"/>
                              </a:lnTo>
                              <a:lnTo>
                                <a:pt x="0" y="104762"/>
                              </a:lnTo>
                              <a:lnTo>
                                <a:pt x="1701" y="106451"/>
                              </a:lnTo>
                              <a:lnTo>
                                <a:pt x="23406" y="106451"/>
                              </a:lnTo>
                              <a:lnTo>
                                <a:pt x="25095" y="104762"/>
                              </a:lnTo>
                              <a:lnTo>
                                <a:pt x="25095" y="60617"/>
                              </a:lnTo>
                              <a:lnTo>
                                <a:pt x="61226" y="60617"/>
                              </a:lnTo>
                              <a:lnTo>
                                <a:pt x="61226" y="104762"/>
                              </a:lnTo>
                              <a:lnTo>
                                <a:pt x="62928" y="106451"/>
                              </a:lnTo>
                              <a:lnTo>
                                <a:pt x="84632" y="106451"/>
                              </a:lnTo>
                              <a:lnTo>
                                <a:pt x="86321" y="104762"/>
                              </a:lnTo>
                              <a:lnTo>
                                <a:pt x="86321" y="1701"/>
                              </a:lnTo>
                              <a:close/>
                            </a:path>
                            <a:path w="683260" h="137160">
                              <a:moveTo>
                                <a:pt x="172377" y="30518"/>
                              </a:moveTo>
                              <a:lnTo>
                                <a:pt x="172199" y="29260"/>
                              </a:lnTo>
                              <a:lnTo>
                                <a:pt x="170827" y="27330"/>
                              </a:lnTo>
                              <a:lnTo>
                                <a:pt x="169710" y="26746"/>
                              </a:lnTo>
                              <a:lnTo>
                                <a:pt x="168516" y="26746"/>
                              </a:lnTo>
                              <a:lnTo>
                                <a:pt x="149656" y="26746"/>
                              </a:lnTo>
                              <a:lnTo>
                                <a:pt x="148196" y="27851"/>
                              </a:lnTo>
                              <a:lnTo>
                                <a:pt x="134302" y="78130"/>
                              </a:lnTo>
                              <a:lnTo>
                                <a:pt x="119418" y="27825"/>
                              </a:lnTo>
                              <a:lnTo>
                                <a:pt x="117970" y="26746"/>
                              </a:lnTo>
                              <a:lnTo>
                                <a:pt x="96939" y="26746"/>
                              </a:lnTo>
                              <a:lnTo>
                                <a:pt x="95821" y="27330"/>
                              </a:lnTo>
                              <a:lnTo>
                                <a:pt x="94437" y="29273"/>
                              </a:lnTo>
                              <a:lnTo>
                                <a:pt x="94272" y="30530"/>
                              </a:lnTo>
                              <a:lnTo>
                                <a:pt x="121627" y="108267"/>
                              </a:lnTo>
                              <a:lnTo>
                                <a:pt x="121386" y="109474"/>
                              </a:lnTo>
                              <a:lnTo>
                                <a:pt x="119341" y="114604"/>
                              </a:lnTo>
                              <a:lnTo>
                                <a:pt x="116941" y="116547"/>
                              </a:lnTo>
                              <a:lnTo>
                                <a:pt x="115722" y="116979"/>
                              </a:lnTo>
                              <a:lnTo>
                                <a:pt x="110871" y="117462"/>
                              </a:lnTo>
                              <a:lnTo>
                                <a:pt x="107429" y="117271"/>
                              </a:lnTo>
                              <a:lnTo>
                                <a:pt x="106426" y="117640"/>
                              </a:lnTo>
                              <a:lnTo>
                                <a:pt x="104965" y="119024"/>
                              </a:lnTo>
                              <a:lnTo>
                                <a:pt x="104546" y="120002"/>
                              </a:lnTo>
                              <a:lnTo>
                                <a:pt x="104546" y="135255"/>
                              </a:lnTo>
                              <a:lnTo>
                                <a:pt x="106070" y="136867"/>
                              </a:lnTo>
                              <a:lnTo>
                                <a:pt x="115493" y="137160"/>
                              </a:lnTo>
                              <a:lnTo>
                                <a:pt x="124955" y="137160"/>
                              </a:lnTo>
                              <a:lnTo>
                                <a:pt x="146786" y="103924"/>
                              </a:lnTo>
                              <a:lnTo>
                                <a:pt x="172377" y="30518"/>
                              </a:lnTo>
                              <a:close/>
                            </a:path>
                            <a:path w="683260" h="137160">
                              <a:moveTo>
                                <a:pt x="250621" y="2209"/>
                              </a:moveTo>
                              <a:lnTo>
                                <a:pt x="248551" y="139"/>
                              </a:lnTo>
                              <a:lnTo>
                                <a:pt x="228765" y="139"/>
                              </a:lnTo>
                              <a:lnTo>
                                <a:pt x="227266" y="1651"/>
                              </a:lnTo>
                              <a:lnTo>
                                <a:pt x="227266" y="59055"/>
                              </a:lnTo>
                              <a:lnTo>
                                <a:pt x="227266" y="73926"/>
                              </a:lnTo>
                              <a:lnTo>
                                <a:pt x="225907" y="79032"/>
                              </a:lnTo>
                              <a:lnTo>
                                <a:pt x="220649" y="86537"/>
                              </a:lnTo>
                              <a:lnTo>
                                <a:pt x="216954" y="88328"/>
                              </a:lnTo>
                              <a:lnTo>
                                <a:pt x="206959" y="88328"/>
                              </a:lnTo>
                              <a:lnTo>
                                <a:pt x="203365" y="86537"/>
                              </a:lnTo>
                              <a:lnTo>
                                <a:pt x="198437" y="79032"/>
                              </a:lnTo>
                              <a:lnTo>
                                <a:pt x="197180" y="73926"/>
                              </a:lnTo>
                              <a:lnTo>
                                <a:pt x="197116" y="60972"/>
                              </a:lnTo>
                              <a:lnTo>
                                <a:pt x="198399" y="55816"/>
                              </a:lnTo>
                              <a:lnTo>
                                <a:pt x="203288" y="47917"/>
                              </a:lnTo>
                              <a:lnTo>
                                <a:pt x="206933" y="46062"/>
                              </a:lnTo>
                              <a:lnTo>
                                <a:pt x="215468" y="46062"/>
                              </a:lnTo>
                              <a:lnTo>
                                <a:pt x="218351" y="47104"/>
                              </a:lnTo>
                              <a:lnTo>
                                <a:pt x="225120" y="52832"/>
                              </a:lnTo>
                              <a:lnTo>
                                <a:pt x="227266" y="59055"/>
                              </a:lnTo>
                              <a:lnTo>
                                <a:pt x="227266" y="1651"/>
                              </a:lnTo>
                              <a:lnTo>
                                <a:pt x="226707" y="2209"/>
                              </a:lnTo>
                              <a:lnTo>
                                <a:pt x="226707" y="31318"/>
                              </a:lnTo>
                              <a:lnTo>
                                <a:pt x="226898" y="31318"/>
                              </a:lnTo>
                              <a:lnTo>
                                <a:pt x="225831" y="31775"/>
                              </a:lnTo>
                              <a:lnTo>
                                <a:pt x="223964" y="30226"/>
                              </a:lnTo>
                              <a:lnTo>
                                <a:pt x="222440" y="29133"/>
                              </a:lnTo>
                              <a:lnTo>
                                <a:pt x="216966" y="26047"/>
                              </a:lnTo>
                              <a:lnTo>
                                <a:pt x="212534" y="24942"/>
                              </a:lnTo>
                              <a:lnTo>
                                <a:pt x="207632" y="24942"/>
                              </a:lnTo>
                              <a:lnTo>
                                <a:pt x="175234" y="50571"/>
                              </a:lnTo>
                              <a:lnTo>
                                <a:pt x="172872" y="68554"/>
                              </a:lnTo>
                              <a:lnTo>
                                <a:pt x="173482" y="76911"/>
                              </a:lnTo>
                              <a:lnTo>
                                <a:pt x="199453" y="108102"/>
                              </a:lnTo>
                              <a:lnTo>
                                <a:pt x="206235" y="108826"/>
                              </a:lnTo>
                              <a:lnTo>
                                <a:pt x="211924" y="108826"/>
                              </a:lnTo>
                              <a:lnTo>
                                <a:pt x="216789" y="107708"/>
                              </a:lnTo>
                              <a:lnTo>
                                <a:pt x="222618" y="104419"/>
                              </a:lnTo>
                              <a:lnTo>
                                <a:pt x="224485" y="102971"/>
                              </a:lnTo>
                              <a:lnTo>
                                <a:pt x="226364" y="101079"/>
                              </a:lnTo>
                              <a:lnTo>
                                <a:pt x="227012" y="101079"/>
                              </a:lnTo>
                              <a:lnTo>
                                <a:pt x="227545" y="101346"/>
                              </a:lnTo>
                              <a:lnTo>
                                <a:pt x="227571" y="104419"/>
                              </a:lnTo>
                              <a:lnTo>
                                <a:pt x="229603" y="106451"/>
                              </a:lnTo>
                              <a:lnTo>
                                <a:pt x="248551" y="106451"/>
                              </a:lnTo>
                              <a:lnTo>
                                <a:pt x="250596" y="104419"/>
                              </a:lnTo>
                              <a:lnTo>
                                <a:pt x="250621" y="101079"/>
                              </a:lnTo>
                              <a:lnTo>
                                <a:pt x="250621" y="88328"/>
                              </a:lnTo>
                              <a:lnTo>
                                <a:pt x="250621" y="46062"/>
                              </a:lnTo>
                              <a:lnTo>
                                <a:pt x="250621" y="31775"/>
                              </a:lnTo>
                              <a:lnTo>
                                <a:pt x="250621" y="2209"/>
                              </a:lnTo>
                              <a:close/>
                            </a:path>
                            <a:path w="683260" h="137160">
                              <a:moveTo>
                                <a:pt x="312547" y="25171"/>
                              </a:moveTo>
                              <a:lnTo>
                                <a:pt x="309118" y="24980"/>
                              </a:lnTo>
                              <a:lnTo>
                                <a:pt x="301637" y="24942"/>
                              </a:lnTo>
                              <a:lnTo>
                                <a:pt x="296354" y="26657"/>
                              </a:lnTo>
                              <a:lnTo>
                                <a:pt x="290995" y="31115"/>
                              </a:lnTo>
                              <a:lnTo>
                                <a:pt x="289623" y="32613"/>
                              </a:lnTo>
                              <a:lnTo>
                                <a:pt x="287934" y="34823"/>
                              </a:lnTo>
                              <a:lnTo>
                                <a:pt x="287401" y="34645"/>
                              </a:lnTo>
                              <a:lnTo>
                                <a:pt x="287401" y="28625"/>
                              </a:lnTo>
                              <a:lnTo>
                                <a:pt x="285521" y="26746"/>
                              </a:lnTo>
                              <a:lnTo>
                                <a:pt x="266547" y="26746"/>
                              </a:lnTo>
                              <a:lnTo>
                                <a:pt x="264668" y="28625"/>
                              </a:lnTo>
                              <a:lnTo>
                                <a:pt x="264668" y="104571"/>
                              </a:lnTo>
                              <a:lnTo>
                                <a:pt x="266547" y="106451"/>
                              </a:lnTo>
                              <a:lnTo>
                                <a:pt x="286575" y="106451"/>
                              </a:lnTo>
                              <a:lnTo>
                                <a:pt x="288442" y="104571"/>
                              </a:lnTo>
                              <a:lnTo>
                                <a:pt x="288442" y="62522"/>
                              </a:lnTo>
                              <a:lnTo>
                                <a:pt x="289140" y="58280"/>
                              </a:lnTo>
                              <a:lnTo>
                                <a:pt x="292938" y="51066"/>
                              </a:lnTo>
                              <a:lnTo>
                                <a:pt x="297649" y="48844"/>
                              </a:lnTo>
                              <a:lnTo>
                                <a:pt x="309257" y="49034"/>
                              </a:lnTo>
                              <a:lnTo>
                                <a:pt x="310375" y="48641"/>
                              </a:lnTo>
                              <a:lnTo>
                                <a:pt x="312051" y="47066"/>
                              </a:lnTo>
                              <a:lnTo>
                                <a:pt x="312547" y="45961"/>
                              </a:lnTo>
                              <a:lnTo>
                                <a:pt x="312547" y="25171"/>
                              </a:lnTo>
                              <a:close/>
                            </a:path>
                            <a:path w="683260" h="137160">
                              <a:moveTo>
                                <a:pt x="391998" y="101422"/>
                              </a:moveTo>
                              <a:lnTo>
                                <a:pt x="391312" y="100215"/>
                              </a:lnTo>
                              <a:lnTo>
                                <a:pt x="390232" y="99568"/>
                              </a:lnTo>
                              <a:lnTo>
                                <a:pt x="389559" y="99174"/>
                              </a:lnTo>
                              <a:lnTo>
                                <a:pt x="389064" y="98742"/>
                              </a:lnTo>
                              <a:lnTo>
                                <a:pt x="387743" y="44665"/>
                              </a:lnTo>
                              <a:lnTo>
                                <a:pt x="387743" y="40563"/>
                              </a:lnTo>
                              <a:lnTo>
                                <a:pt x="384124" y="33718"/>
                              </a:lnTo>
                              <a:lnTo>
                                <a:pt x="370268" y="26670"/>
                              </a:lnTo>
                              <a:lnTo>
                                <a:pt x="362496" y="24942"/>
                              </a:lnTo>
                              <a:lnTo>
                                <a:pt x="353885" y="24942"/>
                              </a:lnTo>
                              <a:lnTo>
                                <a:pt x="320230" y="44665"/>
                              </a:lnTo>
                              <a:lnTo>
                                <a:pt x="319532" y="50279"/>
                              </a:lnTo>
                              <a:lnTo>
                                <a:pt x="319455" y="50939"/>
                              </a:lnTo>
                              <a:lnTo>
                                <a:pt x="319392" y="52197"/>
                              </a:lnTo>
                              <a:lnTo>
                                <a:pt x="319671" y="53073"/>
                              </a:lnTo>
                              <a:lnTo>
                                <a:pt x="321081" y="54660"/>
                              </a:lnTo>
                              <a:lnTo>
                                <a:pt x="322097" y="55118"/>
                              </a:lnTo>
                              <a:lnTo>
                                <a:pt x="340537" y="55118"/>
                              </a:lnTo>
                              <a:lnTo>
                                <a:pt x="342023" y="53936"/>
                              </a:lnTo>
                              <a:lnTo>
                                <a:pt x="342861" y="50279"/>
                              </a:lnTo>
                              <a:lnTo>
                                <a:pt x="343598" y="48666"/>
                              </a:lnTo>
                              <a:lnTo>
                                <a:pt x="344563" y="47485"/>
                              </a:lnTo>
                              <a:lnTo>
                                <a:pt x="346151" y="45605"/>
                              </a:lnTo>
                              <a:lnTo>
                                <a:pt x="349072" y="44665"/>
                              </a:lnTo>
                              <a:lnTo>
                                <a:pt x="357124" y="44665"/>
                              </a:lnTo>
                              <a:lnTo>
                                <a:pt x="360057" y="45186"/>
                              </a:lnTo>
                              <a:lnTo>
                                <a:pt x="362940" y="46748"/>
                              </a:lnTo>
                              <a:lnTo>
                                <a:pt x="364248" y="47828"/>
                              </a:lnTo>
                              <a:lnTo>
                                <a:pt x="364248" y="52197"/>
                              </a:lnTo>
                              <a:lnTo>
                                <a:pt x="364185" y="52489"/>
                              </a:lnTo>
                              <a:lnTo>
                                <a:pt x="364185" y="70739"/>
                              </a:lnTo>
                              <a:lnTo>
                                <a:pt x="364058" y="80949"/>
                              </a:lnTo>
                              <a:lnTo>
                                <a:pt x="362419" y="85064"/>
                              </a:lnTo>
                              <a:lnTo>
                                <a:pt x="355942" y="89496"/>
                              </a:lnTo>
                              <a:lnTo>
                                <a:pt x="352374" y="90627"/>
                              </a:lnTo>
                              <a:lnTo>
                                <a:pt x="346075" y="90627"/>
                              </a:lnTo>
                              <a:lnTo>
                                <a:pt x="344170" y="90017"/>
                              </a:lnTo>
                              <a:lnTo>
                                <a:pt x="341147" y="87630"/>
                              </a:lnTo>
                              <a:lnTo>
                                <a:pt x="340448" y="85699"/>
                              </a:lnTo>
                              <a:lnTo>
                                <a:pt x="340448" y="79743"/>
                              </a:lnTo>
                              <a:lnTo>
                                <a:pt x="341642" y="77584"/>
                              </a:lnTo>
                              <a:lnTo>
                                <a:pt x="345833" y="75145"/>
                              </a:lnTo>
                              <a:lnTo>
                                <a:pt x="348576" y="74345"/>
                              </a:lnTo>
                              <a:lnTo>
                                <a:pt x="359625" y="72339"/>
                              </a:lnTo>
                              <a:lnTo>
                                <a:pt x="361467" y="71856"/>
                              </a:lnTo>
                              <a:lnTo>
                                <a:pt x="363359" y="71145"/>
                              </a:lnTo>
                              <a:lnTo>
                                <a:pt x="363816" y="70954"/>
                              </a:lnTo>
                              <a:lnTo>
                                <a:pt x="364185" y="70739"/>
                              </a:lnTo>
                              <a:lnTo>
                                <a:pt x="364185" y="52489"/>
                              </a:lnTo>
                              <a:lnTo>
                                <a:pt x="363905" y="53721"/>
                              </a:lnTo>
                              <a:lnTo>
                                <a:pt x="360133" y="55333"/>
                              </a:lnTo>
                              <a:lnTo>
                                <a:pt x="358051" y="55956"/>
                              </a:lnTo>
                              <a:lnTo>
                                <a:pt x="338963" y="58343"/>
                              </a:lnTo>
                              <a:lnTo>
                                <a:pt x="332828" y="60058"/>
                              </a:lnTo>
                              <a:lnTo>
                                <a:pt x="320802" y="66979"/>
                              </a:lnTo>
                              <a:lnTo>
                                <a:pt x="316826" y="74345"/>
                              </a:lnTo>
                              <a:lnTo>
                                <a:pt x="316826" y="92100"/>
                              </a:lnTo>
                              <a:lnTo>
                                <a:pt x="319227" y="97967"/>
                              </a:lnTo>
                              <a:lnTo>
                                <a:pt x="319316" y="98183"/>
                              </a:lnTo>
                              <a:lnTo>
                                <a:pt x="329069" y="106680"/>
                              </a:lnTo>
                              <a:lnTo>
                                <a:pt x="335254" y="108813"/>
                              </a:lnTo>
                              <a:lnTo>
                                <a:pt x="348322" y="108813"/>
                              </a:lnTo>
                              <a:lnTo>
                                <a:pt x="353542" y="107492"/>
                              </a:lnTo>
                              <a:lnTo>
                                <a:pt x="360718" y="103352"/>
                              </a:lnTo>
                              <a:lnTo>
                                <a:pt x="363131" y="101612"/>
                              </a:lnTo>
                              <a:lnTo>
                                <a:pt x="365239" y="99568"/>
                              </a:lnTo>
                              <a:lnTo>
                                <a:pt x="365544" y="101422"/>
                              </a:lnTo>
                              <a:lnTo>
                                <a:pt x="365582" y="101612"/>
                              </a:lnTo>
                              <a:lnTo>
                                <a:pt x="365861" y="102730"/>
                              </a:lnTo>
                              <a:lnTo>
                                <a:pt x="366776" y="105422"/>
                              </a:lnTo>
                              <a:lnTo>
                                <a:pt x="368198" y="106451"/>
                              </a:lnTo>
                              <a:lnTo>
                                <a:pt x="390321" y="106451"/>
                              </a:lnTo>
                              <a:lnTo>
                                <a:pt x="391998" y="104775"/>
                              </a:lnTo>
                              <a:lnTo>
                                <a:pt x="391998" y="101422"/>
                              </a:lnTo>
                              <a:close/>
                            </a:path>
                            <a:path w="683260" h="137160">
                              <a:moveTo>
                                <a:pt x="439839" y="29400"/>
                              </a:moveTo>
                              <a:lnTo>
                                <a:pt x="437883" y="27444"/>
                              </a:lnTo>
                              <a:lnTo>
                                <a:pt x="435483" y="27444"/>
                              </a:lnTo>
                              <a:lnTo>
                                <a:pt x="427774" y="27444"/>
                              </a:lnTo>
                              <a:lnTo>
                                <a:pt x="427507" y="27178"/>
                              </a:lnTo>
                              <a:lnTo>
                                <a:pt x="427507" y="8229"/>
                              </a:lnTo>
                              <a:lnTo>
                                <a:pt x="425551" y="6273"/>
                              </a:lnTo>
                              <a:lnTo>
                                <a:pt x="406057" y="6273"/>
                              </a:lnTo>
                              <a:lnTo>
                                <a:pt x="404101" y="8229"/>
                              </a:lnTo>
                              <a:lnTo>
                                <a:pt x="404101" y="27178"/>
                              </a:lnTo>
                              <a:lnTo>
                                <a:pt x="403834" y="27444"/>
                              </a:lnTo>
                              <a:lnTo>
                                <a:pt x="395465" y="27444"/>
                              </a:lnTo>
                              <a:lnTo>
                                <a:pt x="393509" y="29400"/>
                              </a:lnTo>
                              <a:lnTo>
                                <a:pt x="393509" y="43408"/>
                              </a:lnTo>
                              <a:lnTo>
                                <a:pt x="395465" y="45364"/>
                              </a:lnTo>
                              <a:lnTo>
                                <a:pt x="403834" y="45364"/>
                              </a:lnTo>
                              <a:lnTo>
                                <a:pt x="404101" y="45618"/>
                              </a:lnTo>
                              <a:lnTo>
                                <a:pt x="404101" y="95440"/>
                              </a:lnTo>
                              <a:lnTo>
                                <a:pt x="405396" y="99415"/>
                              </a:lnTo>
                              <a:lnTo>
                                <a:pt x="411518" y="105727"/>
                              </a:lnTo>
                              <a:lnTo>
                                <a:pt x="417499" y="107530"/>
                              </a:lnTo>
                              <a:lnTo>
                                <a:pt x="428625" y="107492"/>
                              </a:lnTo>
                              <a:lnTo>
                                <a:pt x="437997" y="107137"/>
                              </a:lnTo>
                              <a:lnTo>
                                <a:pt x="439839" y="105232"/>
                              </a:lnTo>
                              <a:lnTo>
                                <a:pt x="439839" y="88392"/>
                              </a:lnTo>
                              <a:lnTo>
                                <a:pt x="434047" y="88671"/>
                              </a:lnTo>
                              <a:lnTo>
                                <a:pt x="429171" y="88671"/>
                              </a:lnTo>
                              <a:lnTo>
                                <a:pt x="428104" y="88036"/>
                              </a:lnTo>
                              <a:lnTo>
                                <a:pt x="427507" y="87299"/>
                              </a:lnTo>
                              <a:lnTo>
                                <a:pt x="427507" y="45618"/>
                              </a:lnTo>
                              <a:lnTo>
                                <a:pt x="427774" y="45364"/>
                              </a:lnTo>
                              <a:lnTo>
                                <a:pt x="437883" y="45364"/>
                              </a:lnTo>
                              <a:lnTo>
                                <a:pt x="439839" y="43408"/>
                              </a:lnTo>
                              <a:lnTo>
                                <a:pt x="439839" y="29400"/>
                              </a:lnTo>
                              <a:close/>
                            </a:path>
                            <a:path w="683260" h="137160">
                              <a:moveTo>
                                <a:pt x="520585" y="84315"/>
                              </a:moveTo>
                              <a:lnTo>
                                <a:pt x="520344" y="83058"/>
                              </a:lnTo>
                              <a:lnTo>
                                <a:pt x="518934" y="81203"/>
                              </a:lnTo>
                              <a:lnTo>
                                <a:pt x="518820" y="81051"/>
                              </a:lnTo>
                              <a:lnTo>
                                <a:pt x="517613" y="80454"/>
                              </a:lnTo>
                              <a:lnTo>
                                <a:pt x="498513" y="80454"/>
                              </a:lnTo>
                              <a:lnTo>
                                <a:pt x="497217" y="81203"/>
                              </a:lnTo>
                              <a:lnTo>
                                <a:pt x="495554" y="83972"/>
                              </a:lnTo>
                              <a:lnTo>
                                <a:pt x="494525" y="85191"/>
                              </a:lnTo>
                              <a:lnTo>
                                <a:pt x="490943" y="88125"/>
                              </a:lnTo>
                              <a:lnTo>
                                <a:pt x="487629" y="89154"/>
                              </a:lnTo>
                              <a:lnTo>
                                <a:pt x="479704" y="89154"/>
                              </a:lnTo>
                              <a:lnTo>
                                <a:pt x="476351" y="88290"/>
                              </a:lnTo>
                              <a:lnTo>
                                <a:pt x="473621" y="86575"/>
                              </a:lnTo>
                              <a:lnTo>
                                <a:pt x="469671" y="84137"/>
                              </a:lnTo>
                              <a:lnTo>
                                <a:pt x="467423" y="80137"/>
                              </a:lnTo>
                              <a:lnTo>
                                <a:pt x="466750" y="74345"/>
                              </a:lnTo>
                              <a:lnTo>
                                <a:pt x="466788" y="74180"/>
                              </a:lnTo>
                              <a:lnTo>
                                <a:pt x="443344" y="74180"/>
                              </a:lnTo>
                              <a:lnTo>
                                <a:pt x="443598" y="77597"/>
                              </a:lnTo>
                              <a:lnTo>
                                <a:pt x="445909" y="86334"/>
                              </a:lnTo>
                              <a:lnTo>
                                <a:pt x="449668" y="93408"/>
                              </a:lnTo>
                              <a:lnTo>
                                <a:pt x="449745" y="93560"/>
                              </a:lnTo>
                              <a:lnTo>
                                <a:pt x="483031" y="109016"/>
                              </a:lnTo>
                              <a:lnTo>
                                <a:pt x="490601" y="108407"/>
                              </a:lnTo>
                              <a:lnTo>
                                <a:pt x="491642" y="108407"/>
                              </a:lnTo>
                              <a:lnTo>
                                <a:pt x="519201" y="89154"/>
                              </a:lnTo>
                              <a:lnTo>
                                <a:pt x="520585" y="84315"/>
                              </a:lnTo>
                              <a:close/>
                            </a:path>
                            <a:path w="683260" h="137160">
                              <a:moveTo>
                                <a:pt x="521931" y="64452"/>
                              </a:moveTo>
                              <a:lnTo>
                                <a:pt x="521690" y="59994"/>
                              </a:lnTo>
                              <a:lnTo>
                                <a:pt x="521347" y="57759"/>
                              </a:lnTo>
                              <a:lnTo>
                                <a:pt x="521246" y="57124"/>
                              </a:lnTo>
                              <a:lnTo>
                                <a:pt x="520268" y="50736"/>
                              </a:lnTo>
                              <a:lnTo>
                                <a:pt x="520242" y="50609"/>
                              </a:lnTo>
                              <a:lnTo>
                                <a:pt x="518109" y="45059"/>
                              </a:lnTo>
                              <a:lnTo>
                                <a:pt x="517982" y="44869"/>
                              </a:lnTo>
                              <a:lnTo>
                                <a:pt x="514858" y="40347"/>
                              </a:lnTo>
                              <a:lnTo>
                                <a:pt x="511225" y="34963"/>
                              </a:lnTo>
                              <a:lnTo>
                                <a:pt x="506552" y="30975"/>
                              </a:lnTo>
                              <a:lnTo>
                                <a:pt x="497217" y="26784"/>
                              </a:lnTo>
                              <a:lnTo>
                                <a:pt x="497217" y="56946"/>
                              </a:lnTo>
                              <a:lnTo>
                                <a:pt x="497179" y="57124"/>
                              </a:lnTo>
                              <a:lnTo>
                                <a:pt x="467614" y="57124"/>
                              </a:lnTo>
                              <a:lnTo>
                                <a:pt x="467512" y="56946"/>
                              </a:lnTo>
                              <a:lnTo>
                                <a:pt x="468337" y="53505"/>
                              </a:lnTo>
                              <a:lnTo>
                                <a:pt x="469785" y="50736"/>
                              </a:lnTo>
                              <a:lnTo>
                                <a:pt x="474281" y="46101"/>
                              </a:lnTo>
                              <a:lnTo>
                                <a:pt x="477723" y="44869"/>
                              </a:lnTo>
                              <a:lnTo>
                                <a:pt x="486587" y="44869"/>
                              </a:lnTo>
                              <a:lnTo>
                                <a:pt x="497217" y="56946"/>
                              </a:lnTo>
                              <a:lnTo>
                                <a:pt x="497217" y="26784"/>
                              </a:lnTo>
                              <a:lnTo>
                                <a:pt x="495427" y="25971"/>
                              </a:lnTo>
                              <a:lnTo>
                                <a:pt x="489165" y="24726"/>
                              </a:lnTo>
                              <a:lnTo>
                                <a:pt x="482320" y="24726"/>
                              </a:lnTo>
                              <a:lnTo>
                                <a:pt x="445592" y="49263"/>
                              </a:lnTo>
                              <a:lnTo>
                                <a:pt x="442823" y="67398"/>
                              </a:lnTo>
                              <a:lnTo>
                                <a:pt x="443331" y="74053"/>
                              </a:lnTo>
                              <a:lnTo>
                                <a:pt x="520090" y="74053"/>
                              </a:lnTo>
                              <a:lnTo>
                                <a:pt x="521893" y="72263"/>
                              </a:lnTo>
                              <a:lnTo>
                                <a:pt x="521931" y="64452"/>
                              </a:lnTo>
                              <a:close/>
                            </a:path>
                            <a:path w="683260" h="137160">
                              <a:moveTo>
                                <a:pt x="602183" y="53835"/>
                              </a:moveTo>
                              <a:lnTo>
                                <a:pt x="600456" y="42849"/>
                              </a:lnTo>
                              <a:lnTo>
                                <a:pt x="596709" y="35839"/>
                              </a:lnTo>
                              <a:lnTo>
                                <a:pt x="584454" y="27216"/>
                              </a:lnTo>
                              <a:lnTo>
                                <a:pt x="576224" y="24942"/>
                              </a:lnTo>
                              <a:lnTo>
                                <a:pt x="566343" y="24942"/>
                              </a:lnTo>
                              <a:lnTo>
                                <a:pt x="531063" y="50063"/>
                              </a:lnTo>
                              <a:lnTo>
                                <a:pt x="528548" y="68097"/>
                              </a:lnTo>
                              <a:lnTo>
                                <a:pt x="529120" y="76644"/>
                              </a:lnTo>
                              <a:lnTo>
                                <a:pt x="557085" y="108292"/>
                              </a:lnTo>
                              <a:lnTo>
                                <a:pt x="566064" y="109029"/>
                              </a:lnTo>
                              <a:lnTo>
                                <a:pt x="575119" y="108153"/>
                              </a:lnTo>
                              <a:lnTo>
                                <a:pt x="602005" y="79057"/>
                              </a:lnTo>
                              <a:lnTo>
                                <a:pt x="577354" y="81483"/>
                              </a:lnTo>
                              <a:lnTo>
                                <a:pt x="576376" y="83781"/>
                              </a:lnTo>
                              <a:lnTo>
                                <a:pt x="573405" y="87579"/>
                              </a:lnTo>
                              <a:lnTo>
                                <a:pt x="570572" y="88607"/>
                              </a:lnTo>
                              <a:lnTo>
                                <a:pt x="560806" y="88607"/>
                              </a:lnTo>
                              <a:lnTo>
                                <a:pt x="556996" y="85902"/>
                              </a:lnTo>
                              <a:lnTo>
                                <a:pt x="553694" y="77190"/>
                              </a:lnTo>
                              <a:lnTo>
                                <a:pt x="553085" y="72910"/>
                              </a:lnTo>
                              <a:lnTo>
                                <a:pt x="553085" y="62026"/>
                              </a:lnTo>
                              <a:lnTo>
                                <a:pt x="553694" y="57531"/>
                              </a:lnTo>
                              <a:lnTo>
                                <a:pt x="557098" y="48361"/>
                              </a:lnTo>
                              <a:lnTo>
                                <a:pt x="561022" y="45504"/>
                              </a:lnTo>
                              <a:lnTo>
                                <a:pt x="566902" y="45504"/>
                              </a:lnTo>
                              <a:lnTo>
                                <a:pt x="571004" y="45504"/>
                              </a:lnTo>
                              <a:lnTo>
                                <a:pt x="573900" y="46748"/>
                              </a:lnTo>
                              <a:lnTo>
                                <a:pt x="576770" y="50800"/>
                              </a:lnTo>
                              <a:lnTo>
                                <a:pt x="577519" y="52501"/>
                              </a:lnTo>
                              <a:lnTo>
                                <a:pt x="578446" y="56349"/>
                              </a:lnTo>
                              <a:lnTo>
                                <a:pt x="580250" y="57759"/>
                              </a:lnTo>
                              <a:lnTo>
                                <a:pt x="598830" y="57759"/>
                              </a:lnTo>
                              <a:lnTo>
                                <a:pt x="600087" y="57188"/>
                              </a:lnTo>
                              <a:lnTo>
                                <a:pt x="601802" y="55168"/>
                              </a:lnTo>
                              <a:lnTo>
                                <a:pt x="602183" y="53835"/>
                              </a:lnTo>
                              <a:close/>
                            </a:path>
                            <a:path w="683260" h="137160">
                              <a:moveTo>
                                <a:pt x="682866" y="104571"/>
                              </a:moveTo>
                              <a:lnTo>
                                <a:pt x="682802" y="51549"/>
                              </a:lnTo>
                              <a:lnTo>
                                <a:pt x="658685" y="24726"/>
                              </a:lnTo>
                              <a:lnTo>
                                <a:pt x="649935" y="24726"/>
                              </a:lnTo>
                              <a:lnTo>
                                <a:pt x="645668" y="25654"/>
                              </a:lnTo>
                              <a:lnTo>
                                <a:pt x="638987" y="28765"/>
                              </a:lnTo>
                              <a:lnTo>
                                <a:pt x="636600" y="30530"/>
                              </a:lnTo>
                              <a:lnTo>
                                <a:pt x="634390" y="32931"/>
                              </a:lnTo>
                              <a:lnTo>
                                <a:pt x="634390" y="2209"/>
                              </a:lnTo>
                              <a:lnTo>
                                <a:pt x="632523" y="342"/>
                              </a:lnTo>
                              <a:lnTo>
                                <a:pt x="612635" y="342"/>
                              </a:lnTo>
                              <a:lnTo>
                                <a:pt x="610768" y="2209"/>
                              </a:lnTo>
                              <a:lnTo>
                                <a:pt x="610768" y="104571"/>
                              </a:lnTo>
                              <a:lnTo>
                                <a:pt x="612635" y="106438"/>
                              </a:lnTo>
                              <a:lnTo>
                                <a:pt x="632523" y="106438"/>
                              </a:lnTo>
                              <a:lnTo>
                                <a:pt x="634390" y="104571"/>
                              </a:lnTo>
                              <a:lnTo>
                                <a:pt x="634390" y="57353"/>
                              </a:lnTo>
                              <a:lnTo>
                                <a:pt x="635546" y="52997"/>
                              </a:lnTo>
                              <a:lnTo>
                                <a:pt x="635622" y="52692"/>
                              </a:lnTo>
                              <a:lnTo>
                                <a:pt x="640384" y="46482"/>
                              </a:lnTo>
                              <a:lnTo>
                                <a:pt x="643775" y="45008"/>
                              </a:lnTo>
                              <a:lnTo>
                                <a:pt x="652703" y="45008"/>
                              </a:lnTo>
                              <a:lnTo>
                                <a:pt x="655535" y="46482"/>
                              </a:lnTo>
                              <a:lnTo>
                                <a:pt x="656983" y="49326"/>
                              </a:lnTo>
                              <a:lnTo>
                                <a:pt x="658202" y="51549"/>
                              </a:lnTo>
                              <a:lnTo>
                                <a:pt x="658825" y="54571"/>
                              </a:lnTo>
                              <a:lnTo>
                                <a:pt x="658825" y="104571"/>
                              </a:lnTo>
                              <a:lnTo>
                                <a:pt x="660692" y="106438"/>
                              </a:lnTo>
                              <a:lnTo>
                                <a:pt x="680999" y="106438"/>
                              </a:lnTo>
                              <a:lnTo>
                                <a:pt x="682866" y="10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716003pt;margin-top:7.670311pt;width:53.8pt;height:10.8pt;mso-position-horizontal-relative:page;mso-position-vertical-relative:paragraph;z-index:-15724544;mso-wrap-distance-left:0;mso-wrap-distance-right:0" id="docshape14" coordorigin="5614,153" coordsize="1076,216" path="m5750,156l5748,153,5744,153,5713,153,5711,156,5711,215,5654,215,5654,156,5651,153,5617,153,5614,156,5614,318,5617,321,5651,321,5654,318,5654,249,5711,249,5711,318,5713,321,5748,321,5750,318,5750,156xm5886,201l5886,199,5883,196,5882,196,5880,196,5850,196,5848,197,5826,276,5802,197,5800,196,5767,196,5765,196,5763,200,5763,201,5806,324,5805,326,5802,334,5798,337,5797,338,5789,338,5784,338,5782,339,5780,341,5779,342,5779,366,5781,369,5796,369,5811,369,5821,366,5826,360,5830,354,5835,345,5840,333,5845,317,5886,201xm6009,157l6006,154,5975,154,5972,156,5972,246,5972,270,5970,278,5962,290,5956,293,5940,293,5935,290,5927,278,5925,270,5925,249,5927,241,5934,229,5940,226,5954,226,5958,228,5969,237,5972,246,5972,156,5971,157,5971,203,5972,203,5970,203,5970,203,5967,201,5965,199,5956,194,5949,193,5941,193,5929,194,5919,197,5910,203,5909,203,5901,211,5895,221,5890,233,5888,246,5887,260,5887,261,5888,275,5890,287,5895,297,5902,307,5910,315,5919,320,5928,324,5939,325,5948,325,5956,323,5965,318,5968,316,5971,313,5972,313,5973,313,5973,318,5976,321,6006,321,6009,318,6009,313,6009,293,6009,226,6009,203,6009,157xm6107,193l6101,193,6089,193,6081,195,6073,202,6070,205,6068,208,6067,208,6067,198,6064,196,6034,196,6031,198,6031,318,6034,321,6066,321,6069,318,6069,252,6070,245,6076,234,6083,230,6101,231,6103,230,6106,228,6107,226,6107,193xm6232,313l6231,311,6229,310,6228,310,6227,309,6226,308,6225,306,6225,301,6225,296,6225,265,6225,224,6225,217,6219,207,6197,195,6185,193,6172,193,6157,194,6145,197,6134,202,6127,210,6122,216,6119,224,6118,224,6118,233,6117,234,6117,236,6118,237,6120,239,6122,240,6151,240,6153,238,6154,233,6155,230,6157,228,6159,225,6164,224,6177,224,6181,225,6186,227,6188,229,6188,236,6188,236,6188,265,6188,281,6185,287,6175,294,6169,296,6159,296,6156,295,6152,291,6150,288,6150,279,6152,276,6159,272,6163,270,6181,267,6184,267,6187,265,6187,265,6188,265,6188,236,6187,238,6181,241,6178,242,6148,245,6138,248,6120,259,6113,270,6113,298,6117,308,6117,308,6133,321,6142,325,6163,325,6171,323,6182,316,6186,313,6190,310,6190,313,6190,313,6190,315,6192,319,6194,321,6229,321,6232,318,6232,313xm6307,200l6304,197,6300,197,6288,197,6288,196,6288,166,6284,163,6254,163,6251,166,6251,196,6250,197,6237,197,6234,200,6234,222,6237,225,6250,225,6251,225,6251,304,6253,310,6262,320,6272,323,6289,323,6304,322,6307,319,6307,293,6298,293,6290,293,6289,292,6288,291,6288,225,6288,225,6304,225,6307,222,6307,200xm6434,286l6434,284,6432,281,6431,281,6429,280,6399,280,6397,281,6395,286,6393,288,6387,292,6382,294,6370,294,6364,292,6360,290,6354,286,6350,280,6349,270,6349,270,6313,270,6313,276,6317,289,6322,301,6323,301,6331,310,6341,316,6352,321,6363,324,6375,325,6387,324,6389,324,6402,320,6413,315,6422,307,6428,301,6432,294,6432,294,6434,286xm6436,255l6436,248,6435,244,6435,243,6434,233,6434,233,6430,224,6430,224,6425,217,6419,208,6412,202,6397,196,6397,243,6397,243,6351,243,6351,243,6352,238,6354,233,6361,226,6367,224,6381,224,6386,226,6392,231,6394,233,6396,237,6397,243,6397,196,6395,194,6385,192,6374,192,6361,193,6349,197,6338,202,6329,210,6321,219,6316,231,6313,244,6312,260,6312,270,6433,270,6436,267,6436,255xm6563,238l6560,221,6554,210,6535,196,6522,193,6506,193,6493,194,6481,197,6471,203,6462,211,6456,221,6451,232,6448,246,6447,261,6448,274,6450,286,6455,297,6461,307,6469,315,6479,321,6492,324,6506,325,6520,324,6532,320,6543,313,6552,303,6557,296,6561,288,6562,278,6562,276,6559,273,6557,272,6528,272,6525,274,6524,282,6522,285,6517,291,6513,293,6497,293,6491,289,6486,275,6485,268,6485,251,6486,244,6492,230,6498,225,6507,225,6514,225,6518,227,6523,233,6524,236,6525,242,6528,244,6557,244,6559,243,6562,240,6563,238xm6690,318l6690,235,6689,231,6689,229,6689,224,6688,220,6687,216,6680,205,6680,205,6672,199,6658,193,6652,192,6638,192,6631,194,6621,199,6617,201,6613,205,6613,157,6610,154,6579,154,6576,157,6576,318,6579,321,6610,321,6613,318,6613,244,6615,237,6615,236,6623,227,6628,224,6642,224,6647,227,6649,231,6651,235,6652,239,6652,318,6655,321,6687,321,6690,318xe" filled="true" fillcolor="#4c4d4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74"/>
        <w:ind w:left="0" w:right="0" w:firstLine="0"/>
        <w:jc w:val="center"/>
        <w:rPr>
          <w:rFonts w:ascii="Calibri"/>
          <w:sz w:val="15"/>
        </w:rPr>
      </w:pPr>
      <w:hyperlink r:id="rId8">
        <w:r>
          <w:rPr>
            <w:rFonts w:ascii="Calibri"/>
            <w:color w:val="343738"/>
            <w:w w:val="110"/>
            <w:sz w:val="15"/>
          </w:rPr>
          <w:t>www.hydratech.co.uk</w:t>
        </w:r>
      </w:hyperlink>
      <w:r>
        <w:rPr>
          <w:rFonts w:ascii="Calibri"/>
          <w:color w:val="343738"/>
          <w:spacing w:val="-7"/>
          <w:w w:val="110"/>
          <w:sz w:val="15"/>
        </w:rPr>
        <w:t> </w:t>
      </w:r>
      <w:r>
        <w:rPr>
          <w:rFonts w:ascii="Calibri"/>
          <w:color w:val="343738"/>
          <w:w w:val="110"/>
          <w:sz w:val="15"/>
        </w:rPr>
        <w:t>|</w:t>
      </w:r>
      <w:r>
        <w:rPr>
          <w:rFonts w:ascii="Calibri"/>
          <w:color w:val="343738"/>
          <w:spacing w:val="-6"/>
          <w:w w:val="110"/>
          <w:sz w:val="15"/>
        </w:rPr>
        <w:t> </w:t>
      </w:r>
      <w:hyperlink r:id="rId9">
        <w:r>
          <w:rPr>
            <w:rFonts w:ascii="Calibri"/>
            <w:color w:val="343738"/>
            <w:spacing w:val="-2"/>
            <w:w w:val="110"/>
            <w:sz w:val="15"/>
          </w:rPr>
          <w:t>sales@hydratech.co.uk</w:t>
        </w:r>
      </w:hyperlink>
    </w:p>
    <w:p>
      <w:pPr>
        <w:spacing w:after="0"/>
        <w:jc w:val="center"/>
        <w:rPr>
          <w:rFonts w:ascii="Calibri"/>
          <w:sz w:val="15"/>
        </w:rPr>
        <w:sectPr>
          <w:type w:val="continuous"/>
          <w:pgSz w:w="11910" w:h="16840"/>
          <w:pgMar w:top="960" w:bottom="280" w:left="850" w:right="850"/>
        </w:sect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6752">
                <wp:simplePos x="0" y="0"/>
                <wp:positionH relativeFrom="page">
                  <wp:posOffset>576008</wp:posOffset>
                </wp:positionH>
                <wp:positionV relativeFrom="page">
                  <wp:posOffset>10209479</wp:posOffset>
                </wp:positionV>
                <wp:extent cx="548005" cy="10541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4800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w w:val="105"/>
                                <w:sz w:val="14"/>
                              </w:rPr>
                              <w:t>*Above </w:t>
                            </w:r>
                            <w:r>
                              <w:rPr>
                                <w:b/>
                                <w:color w:val="484847"/>
                                <w:spacing w:val="-4"/>
                                <w:w w:val="105"/>
                                <w:sz w:val="14"/>
                              </w:rPr>
                              <w:t>perc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5pt;margin-top:803.896057pt;width:43.15pt;height:8.3pt;mso-position-horizontal-relative:page;mso-position-vertical-relative:page;z-index:-17609728" type="#_x0000_t202" id="docshape15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w w:val="105"/>
                          <w:sz w:val="14"/>
                        </w:rPr>
                        <w:t>*Above </w:t>
                      </w:r>
                      <w:r>
                        <w:rPr>
                          <w:b/>
                          <w:color w:val="484847"/>
                          <w:spacing w:val="-4"/>
                          <w:w w:val="105"/>
                          <w:sz w:val="14"/>
                        </w:rPr>
                        <w:t>perc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7264">
                <wp:simplePos x="0" y="0"/>
                <wp:positionH relativeFrom="page">
                  <wp:posOffset>1175879</wp:posOffset>
                </wp:positionH>
                <wp:positionV relativeFrom="page">
                  <wp:posOffset>10209479</wp:posOffset>
                </wp:positionV>
                <wp:extent cx="568960" cy="1054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6896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w w:val="105"/>
                                <w:sz w:val="14"/>
                              </w:rPr>
                              <w:t>ntage </w:t>
                            </w:r>
                            <w:r>
                              <w:rPr>
                                <w:b/>
                                <w:color w:val="484847"/>
                                <w:spacing w:val="-2"/>
                                <w:w w:val="105"/>
                                <w:sz w:val="14"/>
                              </w:rPr>
                              <w:t>values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588936pt;margin-top:803.896057pt;width:44.8pt;height:8.3pt;mso-position-horizontal-relative:page;mso-position-vertical-relative:page;z-index:-17609216" type="#_x0000_t202" id="docshape1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w w:val="105"/>
                          <w:sz w:val="14"/>
                        </w:rPr>
                        <w:t>ntage </w:t>
                      </w:r>
                      <w:r>
                        <w:rPr>
                          <w:b/>
                          <w:color w:val="484847"/>
                          <w:spacing w:val="-2"/>
                          <w:w w:val="105"/>
                          <w:sz w:val="14"/>
                        </w:rPr>
                        <w:t>values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7776">
                <wp:simplePos x="0" y="0"/>
                <wp:positionH relativeFrom="page">
                  <wp:posOffset>1770526</wp:posOffset>
                </wp:positionH>
                <wp:positionV relativeFrom="page">
                  <wp:posOffset>10209479</wp:posOffset>
                </wp:positionV>
                <wp:extent cx="574040" cy="1054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7404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w w:val="105"/>
                                <w:sz w:val="14"/>
                              </w:rPr>
                              <w:t>are </w:t>
                            </w:r>
                            <w:r>
                              <w:rPr>
                                <w:b/>
                                <w:color w:val="484847"/>
                                <w:spacing w:val="-2"/>
                                <w:w w:val="105"/>
                                <w:sz w:val="14"/>
                              </w:rPr>
                              <w:t>expresse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411514pt;margin-top:803.896057pt;width:45.2pt;height:8.3pt;mso-position-horizontal-relative:page;mso-position-vertical-relative:page;z-index:-17608704" type="#_x0000_t202" id="docshape17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w w:val="105"/>
                          <w:sz w:val="14"/>
                        </w:rPr>
                        <w:t>are </w:t>
                      </w:r>
                      <w:r>
                        <w:rPr>
                          <w:b/>
                          <w:color w:val="484847"/>
                          <w:spacing w:val="-2"/>
                          <w:w w:val="105"/>
                          <w:sz w:val="14"/>
                        </w:rPr>
                        <w:t>expresse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8288">
                <wp:simplePos x="0" y="0"/>
                <wp:positionH relativeFrom="page">
                  <wp:posOffset>2344551</wp:posOffset>
                </wp:positionH>
                <wp:positionV relativeFrom="page">
                  <wp:posOffset>10209479</wp:posOffset>
                </wp:positionV>
                <wp:extent cx="662940" cy="1054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6294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w w:val="105"/>
                                <w:sz w:val="14"/>
                              </w:rPr>
                              <w:t>d as % v/v in </w:t>
                            </w:r>
                            <w:r>
                              <w:rPr>
                                <w:b/>
                                <w:color w:val="484847"/>
                                <w:spacing w:val="-10"/>
                                <w:w w:val="105"/>
                                <w:sz w:val="14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10321pt;margin-top:803.896057pt;width:52.2pt;height:8.3pt;mso-position-horizontal-relative:page;mso-position-vertical-relative:page;z-index:-17608192" type="#_x0000_t202" id="docshape18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w w:val="105"/>
                          <w:sz w:val="14"/>
                        </w:rPr>
                        <w:t>d as % v/v in </w:t>
                      </w:r>
                      <w:r>
                        <w:rPr>
                          <w:b/>
                          <w:color w:val="484847"/>
                          <w:spacing w:val="-10"/>
                          <w:w w:val="105"/>
                          <w:sz w:val="14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8800">
                <wp:simplePos x="0" y="0"/>
                <wp:positionH relativeFrom="page">
                  <wp:posOffset>3006975</wp:posOffset>
                </wp:positionH>
                <wp:positionV relativeFrom="page">
                  <wp:posOffset>10209479</wp:posOffset>
                </wp:positionV>
                <wp:extent cx="579120" cy="10541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791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w w:val="105"/>
                                <w:sz w:val="14"/>
                              </w:rPr>
                              <w:t>ater unless </w:t>
                            </w:r>
                            <w:r>
                              <w:rPr>
                                <w:b/>
                                <w:color w:val="484847"/>
                                <w:spacing w:val="-10"/>
                                <w:w w:val="105"/>
                                <w:sz w:val="1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769714pt;margin-top:803.896057pt;width:45.6pt;height:8.3pt;mso-position-horizontal-relative:page;mso-position-vertical-relative:page;z-index:-17607680" type="#_x0000_t202" id="docshape19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w w:val="105"/>
                          <w:sz w:val="14"/>
                        </w:rPr>
                        <w:t>ater unless </w:t>
                      </w:r>
                      <w:r>
                        <w:rPr>
                          <w:b/>
                          <w:color w:val="484847"/>
                          <w:spacing w:val="-10"/>
                          <w:w w:val="105"/>
                          <w:sz w:val="14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9312">
                <wp:simplePos x="0" y="0"/>
                <wp:positionH relativeFrom="page">
                  <wp:posOffset>3617203</wp:posOffset>
                </wp:positionH>
                <wp:positionV relativeFrom="page">
                  <wp:posOffset>10209479</wp:posOffset>
                </wp:positionV>
                <wp:extent cx="542925" cy="10541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429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w w:val="105"/>
                                <w:sz w:val="14"/>
                              </w:rPr>
                              <w:t>herwise </w:t>
                            </w:r>
                            <w:r>
                              <w:rPr>
                                <w:b/>
                                <w:color w:val="484847"/>
                                <w:spacing w:val="-4"/>
                                <w:w w:val="105"/>
                                <w:sz w:val="14"/>
                              </w:rPr>
                              <w:t>stat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819153pt;margin-top:803.896057pt;width:42.75pt;height:8.3pt;mso-position-horizontal-relative:page;mso-position-vertical-relative:page;z-index:-17607168" type="#_x0000_t202" id="docshape2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w w:val="105"/>
                          <w:sz w:val="14"/>
                        </w:rPr>
                        <w:t>herwise </w:t>
                      </w:r>
                      <w:r>
                        <w:rPr>
                          <w:b/>
                          <w:color w:val="484847"/>
                          <w:spacing w:val="-4"/>
                          <w:w w:val="105"/>
                          <w:sz w:val="14"/>
                        </w:rPr>
                        <w:t>stat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9824">
                <wp:simplePos x="0" y="0"/>
                <wp:positionH relativeFrom="page">
                  <wp:posOffset>4211896</wp:posOffset>
                </wp:positionH>
                <wp:positionV relativeFrom="page">
                  <wp:posOffset>10209479</wp:posOffset>
                </wp:positionV>
                <wp:extent cx="83820" cy="10541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838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84847"/>
                                <w:spacing w:val="-5"/>
                                <w:w w:val="105"/>
                                <w:sz w:val="1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45355pt;margin-top:803.896057pt;width:6.6pt;height:8.3pt;mso-position-horizontal-relative:page;mso-position-vertical-relative:page;z-index:-17606656" type="#_x0000_t202" id="docshape21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484847"/>
                          <w:spacing w:val="-5"/>
                          <w:w w:val="105"/>
                          <w:sz w:val="14"/>
                        </w:rPr>
                        <w:t>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540000</wp:posOffset>
                </wp:positionH>
                <wp:positionV relativeFrom="paragraph">
                  <wp:posOffset>394397</wp:posOffset>
                </wp:positionV>
                <wp:extent cx="6480175" cy="14414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8017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4145">
                              <a:moveTo>
                                <a:pt x="0" y="0"/>
                              </a:moveTo>
                              <a:lnTo>
                                <a:pt x="3131997" y="0"/>
                              </a:lnTo>
                              <a:lnTo>
                                <a:pt x="3239998" y="144005"/>
                              </a:lnTo>
                              <a:lnTo>
                                <a:pt x="3347999" y="0"/>
                              </a:ln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DCDC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31.054899pt;width:510.25pt;height:11.35pt;mso-position-horizontal-relative:page;mso-position-vertical-relative:paragraph;z-index:15737344" id="docshape22" coordorigin="850,621" coordsize="10205,227" path="m850,621l5783,621,5953,848,6123,621,11055,621e" filled="false" stroked="true" strokeweight=".570pt" strokecolor="#dcdcd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position w:val="-5"/>
        </w:rPr>
        <w:drawing>
          <wp:inline distT="0" distB="0" distL="0" distR="0">
            <wp:extent cx="250954" cy="24258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54" cy="24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5"/>
        </w:rPr>
      </w:r>
      <w:r>
        <w:rPr>
          <w:rFonts w:ascii="Times New Roman"/>
          <w:b w:val="0"/>
          <w:spacing w:val="14"/>
          <w:sz w:val="20"/>
        </w:rPr>
        <w:t> </w:t>
      </w:r>
      <w:r>
        <w:rPr>
          <w:color w:val="484847"/>
        </w:rPr>
        <w:t>Coolflow DTX</w:t>
      </w:r>
    </w:p>
    <w:p>
      <w:pPr>
        <w:pStyle w:val="BodyText"/>
        <w:spacing w:before="104"/>
        <w:rPr>
          <w:b/>
          <w:sz w:val="24"/>
        </w:rPr>
      </w:pPr>
    </w:p>
    <w:p>
      <w:pPr>
        <w:spacing w:before="0"/>
        <w:ind w:left="57" w:right="0" w:firstLine="0"/>
        <w:jc w:val="left"/>
        <w:rPr>
          <w:sz w:val="24"/>
        </w:rPr>
      </w:pPr>
      <w:r>
        <w:rPr>
          <w:b/>
          <w:color w:val="545454"/>
          <w:sz w:val="24"/>
        </w:rPr>
        <w:t>Density</w:t>
      </w:r>
      <w:r>
        <w:rPr>
          <w:b/>
          <w:color w:val="545454"/>
          <w:spacing w:val="-1"/>
          <w:sz w:val="24"/>
        </w:rPr>
        <w:t> </w:t>
      </w:r>
      <w:r>
        <w:rPr>
          <w:color w:val="545454"/>
          <w:spacing w:val="-2"/>
          <w:sz w:val="24"/>
        </w:rPr>
        <w:t>kg/m³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964"/>
        <w:gridCol w:w="964"/>
        <w:gridCol w:w="964"/>
        <w:gridCol w:w="964"/>
        <w:gridCol w:w="964"/>
        <w:gridCol w:w="964"/>
        <w:gridCol w:w="964"/>
        <w:gridCol w:w="964"/>
        <w:gridCol w:w="950"/>
      </w:tblGrid>
      <w:tr>
        <w:trPr>
          <w:trHeight w:val="510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before="72"/>
              <w:ind w:left="3" w:right="3"/>
              <w:rPr>
                <w:b/>
                <w:sz w:val="14"/>
              </w:rPr>
            </w:pPr>
            <w:r>
              <w:rPr>
                <w:b/>
                <w:color w:val="545454"/>
                <w:w w:val="105"/>
                <w:sz w:val="14"/>
              </w:rPr>
              <w:t>Temp</w:t>
            </w:r>
            <w:r>
              <w:rPr>
                <w:b/>
                <w:color w:val="545454"/>
                <w:spacing w:val="40"/>
                <w:w w:val="105"/>
                <w:sz w:val="14"/>
              </w:rPr>
              <w:t> </w:t>
            </w:r>
            <w:r>
              <w:rPr>
                <w:b/>
                <w:color w:val="545454"/>
                <w:spacing w:val="-7"/>
                <w:w w:val="105"/>
                <w:sz w:val="14"/>
              </w:rPr>
              <w:t>°C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33.0%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46.0%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50.0%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8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45°C)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5" w:right="229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54.3%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50°C)</w:t>
            </w:r>
          </w:p>
        </w:tc>
      </w:tr>
      <w:tr>
        <w:trPr>
          <w:trHeight w:val="283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1003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before="91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1006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1046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1009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1049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1056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1059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1065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1068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1071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1074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1080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1083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1090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1039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1092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1094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1096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1097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01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1073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1099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1089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1100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1098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1101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1104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1105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1111</w:t>
            </w:r>
          </w:p>
        </w:tc>
      </w:tr>
      <w:tr>
        <w:trPr>
          <w:trHeight w:val="1093" w:hRule="atLeast"/>
        </w:trPr>
        <w:tc>
          <w:tcPr>
            <w:tcW w:w="3842" w:type="dxa"/>
            <w:gridSpan w:val="4"/>
            <w:tcBorders>
              <w:right w:val="single" w:sz="12" w:space="0" w:color="FFFFFF"/>
            </w:tcBorders>
          </w:tcPr>
          <w:p>
            <w:pPr>
              <w:pStyle w:val="TableParagraph"/>
              <w:ind w:left="360" w:right="0"/>
              <w:jc w:val="left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62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56" w:right="0"/>
              <w:jc w:val="left"/>
              <w:rPr>
                <w:sz w:val="24"/>
              </w:rPr>
            </w:pPr>
            <w:r>
              <w:rPr>
                <w:b/>
                <w:color w:val="545454"/>
                <w:sz w:val="24"/>
              </w:rPr>
              <w:t>Kinematic Viscosity</w:t>
            </w:r>
            <w:r>
              <w:rPr>
                <w:b/>
                <w:color w:val="545454"/>
                <w:spacing w:val="-1"/>
                <w:sz w:val="24"/>
              </w:rPr>
              <w:t> </w:t>
            </w:r>
            <w:r>
              <w:rPr>
                <w:color w:val="545454"/>
                <w:spacing w:val="-2"/>
                <w:sz w:val="24"/>
              </w:rPr>
              <w:t>mm²/sec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1113</w:t>
            </w:r>
          </w:p>
        </w:tc>
      </w:tr>
      <w:tr>
        <w:trPr>
          <w:trHeight w:val="510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before="72"/>
              <w:ind w:left="3" w:right="3"/>
              <w:rPr>
                <w:b/>
                <w:sz w:val="14"/>
              </w:rPr>
            </w:pPr>
            <w:r>
              <w:rPr>
                <w:b/>
                <w:color w:val="545454"/>
                <w:w w:val="105"/>
                <w:sz w:val="14"/>
              </w:rPr>
              <w:t>Temp</w:t>
            </w:r>
            <w:r>
              <w:rPr>
                <w:b/>
                <w:color w:val="545454"/>
                <w:spacing w:val="40"/>
                <w:w w:val="105"/>
                <w:sz w:val="14"/>
              </w:rPr>
              <w:t> </w:t>
            </w:r>
            <w:r>
              <w:rPr>
                <w:b/>
                <w:color w:val="545454"/>
                <w:spacing w:val="-7"/>
                <w:w w:val="105"/>
                <w:sz w:val="14"/>
              </w:rPr>
              <w:t>°C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33.0%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46.0%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50.0%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8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45°C)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5" w:right="229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54.3%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50°C)</w:t>
            </w:r>
          </w:p>
        </w:tc>
      </w:tr>
      <w:tr>
        <w:trPr>
          <w:trHeight w:val="283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0.84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1.13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before="91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0.63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1.23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1.32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1.35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0.73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0.85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1.48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1.59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1.65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1.84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1.98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0.95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2.06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2.23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1.05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1.99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2.22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2.34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2.54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1.38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2.02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2.27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2.54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2.68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2.92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1.31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1.56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2.06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2.92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3.10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2.04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2.67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3.02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3.61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1.71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2.04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2.36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4.00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4.26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4.67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1.97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2.36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4.16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5.07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5.58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6.10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6.74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2.72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6.02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6.93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7.44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8.26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6.40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7.40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8.58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9.23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10.30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5.73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6.87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7.97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9.28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10.83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11.70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13.13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4.83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7.17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8.67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10.14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11.91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14.02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15.21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17.20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right="321"/>
              <w:jc w:val="righ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5.85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7.56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9.16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11.20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13.23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15.70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18.69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20.39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23.26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9.62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12.01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14.88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17.78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21.38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25.80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28.37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32.76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15.75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20.42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24.77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30.25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37.18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41.27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48.30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27.87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35.65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44.89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56.36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63.29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75.39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50.70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70.04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91.14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103.42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125.11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103.70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161.28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183.97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219.18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247.80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395.42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401.36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627.39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762.70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108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-153</wp:posOffset>
                      </wp:positionV>
                      <wp:extent cx="4266565" cy="14414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4266565" cy="144145"/>
                                <a:chExt cx="4266565" cy="1441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426656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144145">
                                      <a:moveTo>
                                        <a:pt x="594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lnTo>
                                        <a:pt x="594004" y="144005"/>
                                      </a:lnTo>
                                      <a:lnTo>
                                        <a:pt x="594004" y="0"/>
                                      </a:lnTo>
                                      <a:close/>
                                    </a:path>
                                    <a:path w="4266565" h="144145">
                                      <a:moveTo>
                                        <a:pt x="1206004" y="0"/>
                                      </a:moveTo>
                                      <a:lnTo>
                                        <a:pt x="612000" y="0"/>
                                      </a:lnTo>
                                      <a:lnTo>
                                        <a:pt x="612000" y="144005"/>
                                      </a:lnTo>
                                      <a:lnTo>
                                        <a:pt x="1206004" y="144005"/>
                                      </a:lnTo>
                                      <a:lnTo>
                                        <a:pt x="1206004" y="0"/>
                                      </a:lnTo>
                                      <a:close/>
                                    </a:path>
                                    <a:path w="4266565" h="144145">
                                      <a:moveTo>
                                        <a:pt x="1818005" y="0"/>
                                      </a:moveTo>
                                      <a:lnTo>
                                        <a:pt x="1224000" y="0"/>
                                      </a:lnTo>
                                      <a:lnTo>
                                        <a:pt x="1224000" y="144005"/>
                                      </a:lnTo>
                                      <a:lnTo>
                                        <a:pt x="1818005" y="144005"/>
                                      </a:lnTo>
                                      <a:lnTo>
                                        <a:pt x="1818005" y="0"/>
                                      </a:lnTo>
                                      <a:close/>
                                    </a:path>
                                    <a:path w="4266565" h="144145">
                                      <a:moveTo>
                                        <a:pt x="2429992" y="0"/>
                                      </a:moveTo>
                                      <a:lnTo>
                                        <a:pt x="1836000" y="0"/>
                                      </a:lnTo>
                                      <a:lnTo>
                                        <a:pt x="1836000" y="144005"/>
                                      </a:lnTo>
                                      <a:lnTo>
                                        <a:pt x="2429992" y="144005"/>
                                      </a:lnTo>
                                      <a:lnTo>
                                        <a:pt x="2429992" y="0"/>
                                      </a:lnTo>
                                      <a:close/>
                                    </a:path>
                                    <a:path w="4266565" h="144145">
                                      <a:moveTo>
                                        <a:pt x="3042005" y="0"/>
                                      </a:moveTo>
                                      <a:lnTo>
                                        <a:pt x="2448001" y="0"/>
                                      </a:lnTo>
                                      <a:lnTo>
                                        <a:pt x="2448001" y="144005"/>
                                      </a:lnTo>
                                      <a:lnTo>
                                        <a:pt x="3042005" y="144005"/>
                                      </a:lnTo>
                                      <a:lnTo>
                                        <a:pt x="3042005" y="0"/>
                                      </a:lnTo>
                                      <a:close/>
                                    </a:path>
                                    <a:path w="4266565" h="144145">
                                      <a:moveTo>
                                        <a:pt x="3653993" y="0"/>
                                      </a:moveTo>
                                      <a:lnTo>
                                        <a:pt x="3060001" y="0"/>
                                      </a:lnTo>
                                      <a:lnTo>
                                        <a:pt x="3060001" y="144005"/>
                                      </a:lnTo>
                                      <a:lnTo>
                                        <a:pt x="3653993" y="144005"/>
                                      </a:lnTo>
                                      <a:lnTo>
                                        <a:pt x="3653993" y="0"/>
                                      </a:lnTo>
                                      <a:close/>
                                    </a:path>
                                    <a:path w="4266565" h="144145">
                                      <a:moveTo>
                                        <a:pt x="4266006" y="0"/>
                                      </a:moveTo>
                                      <a:lnTo>
                                        <a:pt x="3672001" y="0"/>
                                      </a:lnTo>
                                      <a:lnTo>
                                        <a:pt x="3672001" y="144005"/>
                                      </a:lnTo>
                                      <a:lnTo>
                                        <a:pt x="4266006" y="144005"/>
                                      </a:lnTo>
                                      <a:lnTo>
                                        <a:pt x="4266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pt;margin-top:-.012083pt;width:335.95pt;height:11.35pt;mso-position-horizontal-relative:column;mso-position-vertical-relative:paragraph;z-index:-17605632" id="docshapegroup23" coordorigin="0,0" coordsize="6719,227">
                      <v:shape style="position:absolute;left:0;top:-1;width:6719;height:227" id="docshape24" coordorigin="0,0" coordsize="6719,227" path="m935,0l0,0,0,227,935,227,935,0xm1899,0l964,0,964,227,1899,227,1899,0xm2863,0l1928,0,1928,227,2863,227,2863,0xm3827,0l2891,0,2891,227,3827,227,3827,0xm4791,0l3855,0,3855,227,4791,227,4791,0xm5754,0l4819,0,4819,227,5754,227,5754,0xm6718,0l5783,0,5783,227,6718,227,6718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line="115" w:lineRule="exact" w:before="92"/>
              <w:ind w:left="-46" w:right="0"/>
              <w:jc w:val="left"/>
              <w:rPr>
                <w:b/>
                <w:sz w:val="14"/>
              </w:rPr>
            </w:pPr>
            <w:r>
              <w:rPr>
                <w:b/>
                <w:color w:val="484847"/>
                <w:spacing w:val="-10"/>
                <w:w w:val="105"/>
                <w:sz w:val="14"/>
              </w:rPr>
              <w:t>e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FFFF"/>
          </w:tcPr>
          <w:p>
            <w:pPr>
              <w:pStyle w:val="TableParagraph"/>
              <w:tabs>
                <w:tab w:pos="879" w:val="left" w:leader="none"/>
              </w:tabs>
              <w:spacing w:line="115" w:lineRule="exact" w:before="92"/>
              <w:ind w:left="-25" w:right="-29"/>
              <w:rPr>
                <w:b/>
                <w:sz w:val="14"/>
              </w:rPr>
            </w:pPr>
            <w:r>
              <w:rPr>
                <w:b/>
                <w:color w:val="484847"/>
                <w:spacing w:val="-10"/>
                <w:w w:val="105"/>
                <w:sz w:val="14"/>
              </w:rPr>
              <w:t>t</w:t>
            </w:r>
            <w:r>
              <w:rPr>
                <w:b/>
                <w:color w:val="484847"/>
                <w:sz w:val="14"/>
              </w:rPr>
              <w:tab/>
            </w:r>
            <w:r>
              <w:rPr>
                <w:b/>
                <w:color w:val="484847"/>
                <w:spacing w:val="-10"/>
                <w:w w:val="105"/>
                <w:sz w:val="14"/>
              </w:rPr>
              <w:t>e</w:t>
            </w:r>
          </w:p>
        </w:tc>
        <w:tc>
          <w:tcPr>
            <w:tcW w:w="3842" w:type="dxa"/>
            <w:gridSpan w:val="4"/>
            <w:tcBorders>
              <w:left w:val="single" w:sz="12" w:space="0" w:color="FFFFFF"/>
            </w:tcBorders>
          </w:tcPr>
          <w:p>
            <w:pPr>
              <w:pStyle w:val="TableParagraph"/>
              <w:ind w:right="201"/>
              <w:jc w:val="righ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1433.75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1910" w:h="16840"/>
          <w:pgMar w:top="580" w:bottom="280" w:left="850" w:right="850"/>
        </w:sectPr>
      </w:pPr>
    </w:p>
    <w:p>
      <w:pPr>
        <w:spacing w:before="82"/>
        <w:ind w:left="57" w:right="0" w:firstLine="0"/>
        <w:jc w:val="left"/>
        <w:rPr>
          <w:sz w:val="24"/>
        </w:rPr>
      </w:pPr>
      <w:r>
        <w:rPr>
          <w:b/>
          <w:color w:val="545454"/>
          <w:sz w:val="24"/>
        </w:rPr>
        <w:t>Specific Heat</w:t>
      </w:r>
      <w:r>
        <w:rPr>
          <w:b/>
          <w:color w:val="545454"/>
          <w:spacing w:val="-1"/>
          <w:sz w:val="24"/>
        </w:rPr>
        <w:t> </w:t>
      </w:r>
      <w:r>
        <w:rPr>
          <w:color w:val="545454"/>
          <w:spacing w:val="-2"/>
          <w:sz w:val="24"/>
        </w:rPr>
        <w:t>kJ/kg•K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964"/>
        <w:gridCol w:w="964"/>
        <w:gridCol w:w="964"/>
        <w:gridCol w:w="964"/>
        <w:gridCol w:w="964"/>
        <w:gridCol w:w="964"/>
        <w:gridCol w:w="964"/>
        <w:gridCol w:w="964"/>
        <w:gridCol w:w="950"/>
      </w:tblGrid>
      <w:tr>
        <w:trPr>
          <w:trHeight w:val="510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before="72"/>
              <w:ind w:left="3" w:right="3"/>
              <w:rPr>
                <w:b/>
                <w:sz w:val="14"/>
              </w:rPr>
            </w:pPr>
            <w:r>
              <w:rPr>
                <w:b/>
                <w:color w:val="545454"/>
                <w:w w:val="105"/>
                <w:sz w:val="14"/>
              </w:rPr>
              <w:t>Temp</w:t>
            </w:r>
            <w:r>
              <w:rPr>
                <w:b/>
                <w:color w:val="545454"/>
                <w:spacing w:val="40"/>
                <w:w w:val="105"/>
                <w:sz w:val="14"/>
              </w:rPr>
              <w:t> </w:t>
            </w:r>
            <w:r>
              <w:rPr>
                <w:b/>
                <w:color w:val="545454"/>
                <w:spacing w:val="-7"/>
                <w:w w:val="105"/>
                <w:sz w:val="14"/>
              </w:rPr>
              <w:t>°C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33.0%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46.0%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50.0%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8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45°C)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5" w:right="229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54.3%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50°C)</w:t>
            </w:r>
          </w:p>
        </w:tc>
      </w:tr>
      <w:tr>
        <w:trPr>
          <w:trHeight w:val="283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3.53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before="91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3.52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3.50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3.48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3.46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3.44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3.40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3.39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3.33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3.90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3.31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3.30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3.28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3.26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3.23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3.76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3.20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3.64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3.18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22" w:right="0"/>
              <w:jc w:val="left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3.09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3.29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3.14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3.07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3.12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3.05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3.11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3.04</w:t>
            </w:r>
          </w:p>
        </w:tc>
      </w:tr>
      <w:tr>
        <w:trPr>
          <w:trHeight w:val="1093" w:hRule="atLeast"/>
        </w:trPr>
        <w:tc>
          <w:tcPr>
            <w:tcW w:w="3842" w:type="dxa"/>
            <w:gridSpan w:val="4"/>
            <w:tcBorders>
              <w:right w:val="single" w:sz="12" w:space="0" w:color="FFFFFF"/>
            </w:tcBorders>
          </w:tcPr>
          <w:p>
            <w:pPr>
              <w:pStyle w:val="TableParagraph"/>
              <w:ind w:left="360" w:right="0"/>
              <w:jc w:val="left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62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56" w:right="0"/>
              <w:jc w:val="left"/>
              <w:rPr>
                <w:sz w:val="24"/>
              </w:rPr>
            </w:pPr>
            <w:r>
              <w:rPr>
                <w:b/>
                <w:color w:val="545454"/>
                <w:sz w:val="24"/>
              </w:rPr>
              <w:t>Thermal Conductivity </w:t>
            </w:r>
            <w:r>
              <w:rPr>
                <w:color w:val="545454"/>
                <w:spacing w:val="-2"/>
                <w:sz w:val="24"/>
              </w:rPr>
              <w:t>W/m•K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4"/>
                <w:w w:val="105"/>
                <w:sz w:val="14"/>
              </w:rPr>
              <w:t>3.02</w:t>
            </w:r>
          </w:p>
        </w:tc>
      </w:tr>
      <w:tr>
        <w:trPr>
          <w:trHeight w:val="510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before="72"/>
              <w:ind w:left="3" w:right="3"/>
              <w:rPr>
                <w:b/>
                <w:sz w:val="14"/>
              </w:rPr>
            </w:pPr>
            <w:r>
              <w:rPr>
                <w:b/>
                <w:color w:val="545454"/>
                <w:w w:val="105"/>
                <w:sz w:val="14"/>
              </w:rPr>
              <w:t>Temp</w:t>
            </w:r>
            <w:r>
              <w:rPr>
                <w:b/>
                <w:color w:val="545454"/>
                <w:spacing w:val="40"/>
                <w:w w:val="105"/>
                <w:sz w:val="14"/>
              </w:rPr>
              <w:t> </w:t>
            </w:r>
            <w:r>
              <w:rPr>
                <w:b/>
                <w:color w:val="545454"/>
                <w:spacing w:val="-7"/>
                <w:w w:val="105"/>
                <w:sz w:val="14"/>
              </w:rPr>
              <w:t>°C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28.0%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15°C)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7" w:right="226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33.0%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38.0%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25°C)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46.0%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35°C)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7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50.0%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40°C)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6" w:right="228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52.0%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45°C)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0E0E0"/>
          </w:tcPr>
          <w:p>
            <w:pPr>
              <w:pStyle w:val="TableParagraph"/>
              <w:spacing w:line="276" w:lineRule="auto" w:before="72"/>
              <w:ind w:left="225" w:right="229" w:firstLine="29"/>
              <w:jc w:val="left"/>
              <w:rPr>
                <w:b/>
                <w:sz w:val="14"/>
              </w:rPr>
            </w:pPr>
            <w:r>
              <w:rPr>
                <w:b/>
                <w:color w:val="545454"/>
                <w:spacing w:val="-2"/>
                <w:w w:val="105"/>
                <w:sz w:val="14"/>
              </w:rPr>
              <w:t>54.3%</w:t>
            </w:r>
            <w:r>
              <w:rPr>
                <w:b/>
                <w:color w:val="545454"/>
                <w:w w:val="105"/>
                <w:sz w:val="14"/>
              </w:rPr>
              <w:t> (-</w:t>
            </w:r>
            <w:r>
              <w:rPr>
                <w:b/>
                <w:color w:val="545454"/>
                <w:spacing w:val="-4"/>
                <w:w w:val="105"/>
                <w:sz w:val="14"/>
              </w:rPr>
              <w:t>50°C)</w:t>
            </w:r>
          </w:p>
        </w:tc>
      </w:tr>
      <w:tr>
        <w:trPr>
          <w:trHeight w:val="283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9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0.386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spacing w:before="91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0.374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0.376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0.537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0.389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0.379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0.534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0.391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60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0.393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0.527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0.395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50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0.397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0.519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0.399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0.389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0.516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0.400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0.513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0.402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0.403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0.405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0.406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0.398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0.500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0.408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0.409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0.410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0.403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spacing w:val="-10"/>
                <w:w w:val="105"/>
                <w:sz w:val="14"/>
              </w:rPr>
              <w:t>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0.491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0.411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0.404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10"/>
                <w:w w:val="105"/>
                <w:sz w:val="14"/>
              </w:rPr>
              <w:t>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0.470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0.412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0.405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0.486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0.454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0.442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0.413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0.406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15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0.466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0.417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0.414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0.407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1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0.451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0.441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0.415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0.409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80" w:right="0"/>
              <w:jc w:val="left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0.416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0.410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2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0.433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0.426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0.419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0.416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35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0.428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0.417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0.411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40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ind w:left="1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0.423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0.417</w:t>
            </w:r>
          </w:p>
        </w:tc>
        <w:tc>
          <w:tcPr>
            <w:tcW w:w="950" w:type="dxa"/>
            <w:tcBorders>
              <w:left w:val="single" w:sz="12" w:space="0" w:color="FFFFFF"/>
            </w:tcBorders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0.412</w:t>
            </w:r>
          </w:p>
        </w:tc>
      </w:tr>
      <w:tr>
        <w:trPr>
          <w:trHeight w:val="226" w:hRule="atLeast"/>
        </w:trPr>
        <w:tc>
          <w:tcPr>
            <w:tcW w:w="950" w:type="dxa"/>
            <w:tcBorders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ind w:left="3" w:right="3"/>
              <w:rPr>
                <w:sz w:val="14"/>
              </w:rPr>
            </w:pPr>
            <w:r>
              <w:rPr>
                <w:color w:val="545454"/>
                <w:w w:val="105"/>
                <w:sz w:val="14"/>
              </w:rPr>
              <w:t>-</w:t>
            </w:r>
            <w:r>
              <w:rPr>
                <w:color w:val="545454"/>
                <w:spacing w:val="-5"/>
                <w:w w:val="105"/>
                <w:sz w:val="14"/>
              </w:rPr>
              <w:t>45</w:t>
            </w: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0.418</w:t>
            </w:r>
          </w:p>
        </w:tc>
        <w:tc>
          <w:tcPr>
            <w:tcW w:w="950" w:type="dxa"/>
            <w:tcBorders>
              <w:left w:val="single" w:sz="12" w:space="0" w:color="FFFFFF"/>
            </w:tcBorders>
            <w:shd w:val="clear" w:color="auto" w:fill="EBEBEB"/>
          </w:tcPr>
          <w:p>
            <w:pPr>
              <w:pStyle w:val="TableParagraph"/>
              <w:ind w:right="3"/>
              <w:rPr>
                <w:sz w:val="14"/>
              </w:rPr>
            </w:pPr>
            <w:r>
              <w:rPr>
                <w:color w:val="545454"/>
                <w:spacing w:val="-2"/>
                <w:w w:val="105"/>
                <w:sz w:val="14"/>
              </w:rPr>
              <w:t>0.413</w:t>
            </w:r>
          </w:p>
        </w:tc>
      </w:tr>
    </w:tbl>
    <w:p>
      <w:pPr>
        <w:tabs>
          <w:tab w:pos="8957" w:val="left" w:leader="none"/>
        </w:tabs>
        <w:spacing w:before="75"/>
        <w:ind w:left="361" w:right="0" w:firstLine="0"/>
        <w:jc w:val="left"/>
        <w:rPr>
          <w:sz w:val="14"/>
        </w:rPr>
      </w:pPr>
      <w:r>
        <w:rPr>
          <w:color w:val="545454"/>
          <w:w w:val="105"/>
          <w:sz w:val="14"/>
        </w:rPr>
        <w:t>-</w:t>
      </w:r>
      <w:r>
        <w:rPr>
          <w:color w:val="545454"/>
          <w:spacing w:val="-5"/>
          <w:w w:val="105"/>
          <w:sz w:val="14"/>
        </w:rPr>
        <w:t>50</w:t>
      </w:r>
      <w:r>
        <w:rPr>
          <w:color w:val="545454"/>
          <w:sz w:val="14"/>
        </w:rPr>
        <w:tab/>
      </w:r>
      <w:r>
        <w:rPr>
          <w:color w:val="545454"/>
          <w:spacing w:val="-2"/>
          <w:w w:val="105"/>
          <w:sz w:val="14"/>
        </w:rPr>
        <w:t>0.414</w:t>
      </w:r>
    </w:p>
    <w:p>
      <w:pPr>
        <w:pStyle w:val="BodyText"/>
        <w:rPr>
          <w:sz w:val="14"/>
        </w:rPr>
      </w:pPr>
    </w:p>
    <w:p>
      <w:pPr>
        <w:pStyle w:val="BodyText"/>
        <w:spacing w:before="109"/>
        <w:rPr>
          <w:sz w:val="14"/>
        </w:rPr>
      </w:pPr>
    </w:p>
    <w:p>
      <w:pPr>
        <w:spacing w:before="0"/>
        <w:ind w:left="57" w:right="0" w:firstLine="0"/>
        <w:jc w:val="left"/>
        <w:rPr>
          <w:b/>
          <w:sz w:val="14"/>
        </w:rPr>
      </w:pPr>
      <w:r>
        <w:rPr>
          <w:b/>
          <w:color w:val="484847"/>
          <w:w w:val="105"/>
          <w:sz w:val="14"/>
        </w:rPr>
        <w:t>*Above percentage values are expressed as % v/v in water unless otherwise </w:t>
      </w:r>
      <w:r>
        <w:rPr>
          <w:b/>
          <w:color w:val="484847"/>
          <w:spacing w:val="-2"/>
          <w:w w:val="105"/>
          <w:sz w:val="14"/>
        </w:rPr>
        <w:t>stated.</w:t>
      </w:r>
    </w:p>
    <w:sectPr>
      <w:pgSz w:w="11910" w:h="16840"/>
      <w:pgMar w:top="8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5.250000pt" o:bullet="t">
        <v:imagedata r:id="rId1" o:title="image2.png"/>
      </v:shape>
    </w:pict>
  </w:numPicBullet>
  <w:abstractNum w:abstractNumId="1">
    <w:multiLevelType w:val="hybridMultilevel"/>
    <w:lvl w:ilvl="0">
      <w:start w:val="0"/>
      <w:numFmt w:val="bullet"/>
      <w:lvlText w:val=""/>
      <w:lvlJc w:val="left"/>
      <w:pPr>
        <w:ind w:left="921" w:hanging="227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0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1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2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3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4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5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7" w:hanging="2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4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4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9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15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24" w:lineRule="exact"/>
      <w:ind w:left="1678"/>
      <w:outlineLvl w:val="1"/>
    </w:pPr>
    <w:rPr>
      <w:rFonts w:ascii="Arial" w:hAnsi="Arial" w:eastAsia="Arial" w:cs="Arial"/>
      <w:b/>
      <w:bCs/>
      <w:sz w:val="76"/>
      <w:szCs w:val="7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803" w:lineRule="exact"/>
      <w:ind w:left="1719"/>
      <w:outlineLvl w:val="2"/>
    </w:pPr>
    <w:rPr>
      <w:rFonts w:ascii="Arial" w:hAnsi="Arial" w:eastAsia="Arial" w:cs="Arial"/>
      <w:b/>
      <w:bCs/>
      <w:sz w:val="75"/>
      <w:szCs w:val="7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59"/>
      <w:ind w:left="431"/>
      <w:outlineLvl w:val="3"/>
    </w:pPr>
    <w:rPr>
      <w:rFonts w:ascii="Arial" w:hAnsi="Arial" w:eastAsia="Arial" w:cs="Arial"/>
      <w:sz w:val="44"/>
      <w:szCs w:val="4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63"/>
      <w:ind w:left="57"/>
      <w:outlineLvl w:val="4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37"/>
      <w:ind w:left="431"/>
      <w:outlineLvl w:val="5"/>
    </w:pPr>
    <w:rPr>
      <w:rFonts w:ascii="Arial" w:hAnsi="Arial" w:eastAsia="Arial" w:cs="Arial"/>
      <w:sz w:val="30"/>
      <w:szCs w:val="3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487"/>
      <w:outlineLvl w:val="6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88"/>
      <w:ind w:left="490"/>
      <w:outlineLvl w:val="7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255"/>
      <w:outlineLvl w:val="8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04" w:lineRule="exact"/>
      <w:ind w:left="919" w:hanging="22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right="2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hyperlink" Target="http://www.hydratech.co.uk/" TargetMode="External"/><Relationship Id="rId9" Type="http://schemas.openxmlformats.org/officeDocument/2006/relationships/hyperlink" Target="mailto:sales@hydratech.co.uk" TargetMode="External"/><Relationship Id="rId10" Type="http://schemas.openxmlformats.org/officeDocument/2006/relationships/image" Target="media/image5.jpeg"/><Relationship Id="rId11" Type="http://schemas.openxmlformats.org/officeDocument/2006/relationships/hyperlink" Target="mailto:info@hydratech.co.uk" TargetMode="External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Coolflow DTX Product Data Sheet</dc:title>
  <dcterms:created xsi:type="dcterms:W3CDTF">2026-01-22T10:53:16Z</dcterms:created>
  <dcterms:modified xsi:type="dcterms:W3CDTF">2026-01-22T10:53:16Z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TCPDF 6.4.4 (http://www.tcpdf.org)</vt:lpwstr>
  </property>
</Properties>
</file>